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B49" w:rsidRPr="00904B49" w:rsidRDefault="00904B49">
      <w:pPr>
        <w:rPr>
          <w:rFonts w:ascii="Times New Roman" w:hAnsi="Times New Roman" w:cs="Times New Roman"/>
          <w:sz w:val="24"/>
          <w:szCs w:val="24"/>
        </w:rPr>
      </w:pPr>
    </w:p>
    <w:p w:rsidR="00904B49" w:rsidRPr="00904B49" w:rsidRDefault="00904B49" w:rsidP="00904B49">
      <w:pPr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904B4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25. </w:t>
      </w:r>
      <w:r w:rsidR="002D7A00">
        <w:rPr>
          <w:rFonts w:ascii="Times New Roman" w:hAnsi="Times New Roman" w:cs="Times New Roman"/>
          <w:b/>
          <w:sz w:val="24"/>
          <w:szCs w:val="24"/>
          <w:lang w:eastAsia="cs-CZ"/>
        </w:rPr>
        <w:t>m</w:t>
      </w:r>
      <w:r w:rsidRPr="00904B49">
        <w:rPr>
          <w:rFonts w:ascii="Times New Roman" w:hAnsi="Times New Roman" w:cs="Times New Roman"/>
          <w:b/>
          <w:sz w:val="24"/>
          <w:szCs w:val="24"/>
          <w:lang w:eastAsia="cs-CZ"/>
        </w:rPr>
        <w:t>ezinárodní konference chovatelů ovcí a koz, Kouty, 4.</w:t>
      </w:r>
      <w:r w:rsidR="002D7A0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04B49">
        <w:rPr>
          <w:rFonts w:ascii="Times New Roman" w:hAnsi="Times New Roman" w:cs="Times New Roman"/>
          <w:b/>
          <w:sz w:val="24"/>
          <w:szCs w:val="24"/>
          <w:lang w:eastAsia="cs-CZ"/>
        </w:rPr>
        <w:t>- 5.</w:t>
      </w:r>
      <w:r w:rsidR="002D7A0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04B49">
        <w:rPr>
          <w:rFonts w:ascii="Times New Roman" w:hAnsi="Times New Roman" w:cs="Times New Roman"/>
          <w:b/>
          <w:sz w:val="24"/>
          <w:szCs w:val="24"/>
          <w:lang w:eastAsia="cs-CZ"/>
        </w:rPr>
        <w:t>11. 2022</w:t>
      </w:r>
    </w:p>
    <w:p w:rsidR="00904B49" w:rsidRPr="00904B49" w:rsidRDefault="00904B49" w:rsidP="00904B49">
      <w:pPr>
        <w:rPr>
          <w:rFonts w:ascii="Times New Roman" w:hAnsi="Times New Roman" w:cs="Times New Roman"/>
          <w:b/>
          <w:sz w:val="24"/>
          <w:szCs w:val="24"/>
        </w:rPr>
      </w:pPr>
    </w:p>
    <w:p w:rsidR="00904B49" w:rsidRPr="00904B49" w:rsidRDefault="00904B49" w:rsidP="00904B49">
      <w:pPr>
        <w:rPr>
          <w:rFonts w:ascii="Times New Roman" w:hAnsi="Times New Roman" w:cs="Times New Roman"/>
          <w:b/>
          <w:sz w:val="24"/>
          <w:szCs w:val="24"/>
        </w:rPr>
      </w:pPr>
      <w:r w:rsidRPr="00904B49">
        <w:rPr>
          <w:rFonts w:ascii="Times New Roman" w:hAnsi="Times New Roman" w:cs="Times New Roman"/>
          <w:b/>
          <w:sz w:val="24"/>
          <w:szCs w:val="24"/>
        </w:rPr>
        <w:t>Parazité</w:t>
      </w:r>
      <w:r w:rsidR="00024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A00">
        <w:rPr>
          <w:rFonts w:ascii="Times New Roman" w:hAnsi="Times New Roman" w:cs="Times New Roman"/>
          <w:b/>
          <w:sz w:val="24"/>
          <w:szCs w:val="24"/>
        </w:rPr>
        <w:t>–</w:t>
      </w:r>
      <w:r w:rsidRPr="00904B49">
        <w:rPr>
          <w:rFonts w:ascii="Times New Roman" w:hAnsi="Times New Roman" w:cs="Times New Roman"/>
          <w:b/>
          <w:sz w:val="24"/>
          <w:szCs w:val="24"/>
        </w:rPr>
        <w:t xml:space="preserve"> návštěvníci</w:t>
      </w:r>
      <w:r w:rsidR="002D7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B49">
        <w:rPr>
          <w:rFonts w:ascii="Times New Roman" w:hAnsi="Times New Roman" w:cs="Times New Roman"/>
          <w:b/>
          <w:sz w:val="24"/>
          <w:szCs w:val="24"/>
        </w:rPr>
        <w:t>nebo zabijáci?</w:t>
      </w:r>
    </w:p>
    <w:p w:rsidR="005A0F68" w:rsidRDefault="00AC2C10" w:rsidP="001709F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C2C10">
        <w:rPr>
          <w:rFonts w:ascii="Times New Roman" w:hAnsi="Times New Roman" w:cs="Times New Roman"/>
          <w:sz w:val="24"/>
          <w:szCs w:val="24"/>
        </w:rPr>
        <w:t>Zvládnutí parazitárních infekcí</w:t>
      </w:r>
      <w:r>
        <w:rPr>
          <w:rFonts w:ascii="Times New Roman" w:hAnsi="Times New Roman" w:cs="Times New Roman"/>
          <w:sz w:val="24"/>
          <w:szCs w:val="24"/>
        </w:rPr>
        <w:t xml:space="preserve"> je pro zdravotní stav stáda klíčové. Největší pozornost je třeba věnovat mladým jedincům. U jehňat a kůzlat je třeba zabránit rozvinutí klinické kokcidiózy, která je ohrožuje na ž</w:t>
      </w:r>
      <w:r w:rsidR="004F1C39">
        <w:rPr>
          <w:rFonts w:ascii="Times New Roman" w:hAnsi="Times New Roman" w:cs="Times New Roman"/>
          <w:sz w:val="24"/>
          <w:szCs w:val="24"/>
        </w:rPr>
        <w:t xml:space="preserve">ivotě ve věku od jednoho do 4 měsíců. </w:t>
      </w:r>
      <w:r>
        <w:rPr>
          <w:rFonts w:ascii="Times New Roman" w:hAnsi="Times New Roman" w:cs="Times New Roman"/>
          <w:sz w:val="24"/>
          <w:szCs w:val="24"/>
        </w:rPr>
        <w:t>Léčbu je nutno aplikovat všem mláďatům</w:t>
      </w:r>
      <w:r w:rsidR="004F1C39">
        <w:rPr>
          <w:rFonts w:ascii="Times New Roman" w:hAnsi="Times New Roman" w:cs="Times New Roman"/>
          <w:sz w:val="24"/>
          <w:szCs w:val="24"/>
        </w:rPr>
        <w:t>, jakmile se u několika z nich začnou objevovat průjmy.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C39">
        <w:rPr>
          <w:rFonts w:ascii="Times New Roman" w:hAnsi="Times New Roman" w:cs="Times New Roman"/>
          <w:sz w:val="24"/>
          <w:szCs w:val="24"/>
        </w:rPr>
        <w:t>Typická pastevní nákaza nebezpečná pro mladé jedince první a druhý rok pastvy</w:t>
      </w:r>
      <w:r w:rsidRPr="00AC2C10">
        <w:rPr>
          <w:rFonts w:ascii="Times New Roman" w:hAnsi="Times New Roman" w:cs="Times New Roman"/>
          <w:sz w:val="24"/>
          <w:szCs w:val="24"/>
        </w:rPr>
        <w:t xml:space="preserve"> </w:t>
      </w:r>
      <w:r w:rsidR="004F1C39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4F1C39">
        <w:rPr>
          <w:rFonts w:ascii="Times New Roman" w:hAnsi="Times New Roman" w:cs="Times New Roman"/>
          <w:sz w:val="24"/>
          <w:szCs w:val="24"/>
        </w:rPr>
        <w:t>moniezióza</w:t>
      </w:r>
      <w:proofErr w:type="spellEnd"/>
      <w:r w:rsidR="004F1C39">
        <w:rPr>
          <w:rFonts w:ascii="Times New Roman" w:hAnsi="Times New Roman" w:cs="Times New Roman"/>
          <w:sz w:val="24"/>
          <w:szCs w:val="24"/>
        </w:rPr>
        <w:t xml:space="preserve"> (tasemnice). Dříve dovážený perorální přípravek obsahující účinnou látku </w:t>
      </w:r>
      <w:proofErr w:type="spellStart"/>
      <w:r w:rsidR="004F1C39">
        <w:rPr>
          <w:rFonts w:ascii="Times New Roman" w:hAnsi="Times New Roman" w:cs="Times New Roman"/>
          <w:sz w:val="24"/>
          <w:szCs w:val="24"/>
        </w:rPr>
        <w:t>praziquantel</w:t>
      </w:r>
      <w:proofErr w:type="spellEnd"/>
      <w:r w:rsidR="004F1C39">
        <w:rPr>
          <w:rFonts w:ascii="Times New Roman" w:hAnsi="Times New Roman" w:cs="Times New Roman"/>
          <w:sz w:val="24"/>
          <w:szCs w:val="24"/>
        </w:rPr>
        <w:t xml:space="preserve"> nyní lze nahradit u nás registrovaným injekčně aplikovaným </w:t>
      </w:r>
      <w:proofErr w:type="spellStart"/>
      <w:r w:rsidR="004F1C39">
        <w:rPr>
          <w:rFonts w:ascii="Times New Roman" w:hAnsi="Times New Roman" w:cs="Times New Roman"/>
          <w:sz w:val="24"/>
          <w:szCs w:val="24"/>
        </w:rPr>
        <w:t>Prazimexem</w:t>
      </w:r>
      <w:proofErr w:type="spellEnd"/>
      <w:r w:rsidR="004F1C39">
        <w:rPr>
          <w:rFonts w:ascii="Times New Roman" w:hAnsi="Times New Roman" w:cs="Times New Roman"/>
          <w:sz w:val="24"/>
          <w:szCs w:val="24"/>
        </w:rPr>
        <w:t>. K dokonalé ochraně vnímavých jedinců je obvykle nutné léčbu 2x až 3x opakovat zejména v průběhu deštivého léta.</w:t>
      </w:r>
      <w:r w:rsidR="000242D8">
        <w:rPr>
          <w:rFonts w:ascii="Times New Roman" w:hAnsi="Times New Roman" w:cs="Times New Roman"/>
          <w:sz w:val="24"/>
          <w:szCs w:val="24"/>
        </w:rPr>
        <w:t xml:space="preserve"> Léčba musí zahrnovat celou skupinu vnímavých jedinců. </w:t>
      </w:r>
      <w:r w:rsidR="00E94FA3">
        <w:rPr>
          <w:rFonts w:ascii="Times New Roman" w:hAnsi="Times New Roman" w:cs="Times New Roman"/>
          <w:sz w:val="24"/>
          <w:szCs w:val="24"/>
        </w:rPr>
        <w:t>Nejběžnějšími parazity trávicího traktu ovcí a koz jsou hlístice zastoupeny širokým spektrem rodů a druhů. Celý komplex těchto hlístic je příčinou parazitárního zánětu žaludku a střev – parazitární gastroenteritidy (PGE). Zánětlivé změny jsou vyvolány větším počtem hlístic a reakcí hostitelského organizmu. Dospělí jedinci jsou výrazně odolnější</w:t>
      </w:r>
      <w:r w:rsidR="00170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70B9" w:rsidRDefault="00A20017" w:rsidP="001709F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Obecně jsou parazitózy klinicky spojovány s průjmy, které dělíme na akutní s prudkým průběhem nebo chronické trvající dlouhodobě a vyčerpávající postižené jedince. Původ průjmů však nemusí být pouze parazitární, ale často je alimentární nebo spojený s bakteriální infekcí střev. Při zvážení okolností, které by ukazovaly na průjem vyvolaný hlísticemi zodpovědnými za PGE, sáhneme k odčervení pomocí přípravků na bázi </w:t>
      </w:r>
      <w:proofErr w:type="spellStart"/>
      <w:r>
        <w:rPr>
          <w:rFonts w:ascii="Times New Roman" w:hAnsi="Times New Roman" w:cs="Times New Roman"/>
          <w:sz w:val="24"/>
          <w:szCs w:val="24"/>
        </w:rPr>
        <w:t>benzimidazolů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242D8">
        <w:rPr>
          <w:rFonts w:ascii="Times New Roman" w:hAnsi="Times New Roman" w:cs="Times New Roman"/>
          <w:sz w:val="24"/>
          <w:szCs w:val="24"/>
        </w:rPr>
        <w:t xml:space="preserve">účinné látky </w:t>
      </w:r>
      <w:proofErr w:type="spellStart"/>
      <w:r w:rsidR="000242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lbendazol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fenbendazol</w:t>
      </w:r>
      <w:proofErr w:type="spellEnd"/>
      <w:r w:rsidR="000242D8">
        <w:rPr>
          <w:rFonts w:ascii="Times New Roman" w:hAnsi="Times New Roman" w:cs="Times New Roman"/>
          <w:sz w:val="24"/>
          <w:szCs w:val="24"/>
        </w:rPr>
        <w:t xml:space="preserve">) nebo </w:t>
      </w:r>
      <w:proofErr w:type="spellStart"/>
      <w:r w:rsidR="000242D8">
        <w:rPr>
          <w:rFonts w:ascii="Times New Roman" w:hAnsi="Times New Roman" w:cs="Times New Roman"/>
          <w:sz w:val="24"/>
          <w:szCs w:val="24"/>
        </w:rPr>
        <w:t>avermektin</w:t>
      </w:r>
      <w:r w:rsidR="00D65551">
        <w:rPr>
          <w:rFonts w:ascii="Times New Roman" w:hAnsi="Times New Roman" w:cs="Times New Roman"/>
          <w:sz w:val="24"/>
          <w:szCs w:val="24"/>
        </w:rPr>
        <w:t>ů</w:t>
      </w:r>
      <w:proofErr w:type="spellEnd"/>
      <w:r w:rsidR="000242D8">
        <w:rPr>
          <w:rFonts w:ascii="Times New Roman" w:hAnsi="Times New Roman" w:cs="Times New Roman"/>
          <w:sz w:val="24"/>
          <w:szCs w:val="24"/>
        </w:rPr>
        <w:t xml:space="preserve"> (např. </w:t>
      </w:r>
      <w:proofErr w:type="spellStart"/>
      <w:r w:rsidR="000242D8">
        <w:rPr>
          <w:rFonts w:ascii="Times New Roman" w:hAnsi="Times New Roman" w:cs="Times New Roman"/>
          <w:sz w:val="24"/>
          <w:szCs w:val="24"/>
        </w:rPr>
        <w:t>ivermektin</w:t>
      </w:r>
      <w:proofErr w:type="spellEnd"/>
      <w:r w:rsidR="000242D8">
        <w:rPr>
          <w:rFonts w:ascii="Times New Roman" w:hAnsi="Times New Roman" w:cs="Times New Roman"/>
          <w:sz w:val="24"/>
          <w:szCs w:val="24"/>
        </w:rPr>
        <w:t xml:space="preserve">). Pro dospělá zvířata je doporučována </w:t>
      </w:r>
      <w:r w:rsidR="000242D8" w:rsidRPr="000242D8">
        <w:rPr>
          <w:rFonts w:ascii="Times New Roman" w:hAnsi="Times New Roman" w:cs="Times New Roman"/>
          <w:b/>
          <w:sz w:val="24"/>
          <w:szCs w:val="24"/>
        </w:rPr>
        <w:t>cílená terapie</w:t>
      </w:r>
      <w:r w:rsidR="000242D8">
        <w:rPr>
          <w:rFonts w:ascii="Times New Roman" w:hAnsi="Times New Roman" w:cs="Times New Roman"/>
          <w:sz w:val="24"/>
          <w:szCs w:val="24"/>
        </w:rPr>
        <w:t xml:space="preserve">, kdy přípravek podáváme pouze vybraným jedincům </w:t>
      </w:r>
      <w:r w:rsidR="000B339E">
        <w:rPr>
          <w:rFonts w:ascii="Times New Roman" w:hAnsi="Times New Roman" w:cs="Times New Roman"/>
          <w:sz w:val="24"/>
          <w:szCs w:val="24"/>
        </w:rPr>
        <w:t xml:space="preserve">s </w:t>
      </w:r>
      <w:r w:rsidR="000242D8">
        <w:rPr>
          <w:rFonts w:ascii="Times New Roman" w:hAnsi="Times New Roman" w:cs="Times New Roman"/>
          <w:sz w:val="24"/>
          <w:szCs w:val="24"/>
        </w:rPr>
        <w:t xml:space="preserve">příznaky průjmu. Naproti tomu při výskytu průjmu s podezřením na parazity u mladých jedinců uplatníme </w:t>
      </w:r>
      <w:r w:rsidR="000242D8" w:rsidRPr="009670B9">
        <w:rPr>
          <w:rFonts w:ascii="Times New Roman" w:hAnsi="Times New Roman" w:cs="Times New Roman"/>
          <w:b/>
          <w:sz w:val="24"/>
          <w:szCs w:val="24"/>
        </w:rPr>
        <w:t>selektivní terapii</w:t>
      </w:r>
      <w:r w:rsidR="000242D8">
        <w:rPr>
          <w:rFonts w:ascii="Times New Roman" w:hAnsi="Times New Roman" w:cs="Times New Roman"/>
          <w:sz w:val="24"/>
          <w:szCs w:val="24"/>
        </w:rPr>
        <w:t xml:space="preserve"> a odčervíme celou skupinu těchto zvířat, tzn. i bez příznaků průjmovitého onemocnění. Při přetrvání průjmů i několik dní po odčervení je nezbytné provést parazitologické vyšetření trusu</w:t>
      </w:r>
      <w:r w:rsidR="00571957">
        <w:rPr>
          <w:rFonts w:ascii="Times New Roman" w:hAnsi="Times New Roman" w:cs="Times New Roman"/>
          <w:sz w:val="24"/>
          <w:szCs w:val="24"/>
        </w:rPr>
        <w:t xml:space="preserve">, především zvířat, kterým byla aplikována léčba. </w:t>
      </w:r>
      <w:r w:rsidR="009670B9">
        <w:rPr>
          <w:rFonts w:ascii="Times New Roman" w:hAnsi="Times New Roman" w:cs="Times New Roman"/>
          <w:sz w:val="24"/>
          <w:szCs w:val="24"/>
        </w:rPr>
        <w:t xml:space="preserve">Na základě výsledku </w:t>
      </w:r>
      <w:r w:rsidR="00571957">
        <w:rPr>
          <w:rFonts w:ascii="Times New Roman" w:hAnsi="Times New Roman" w:cs="Times New Roman"/>
          <w:sz w:val="24"/>
          <w:szCs w:val="24"/>
        </w:rPr>
        <w:t xml:space="preserve">vyšetření můžeme </w:t>
      </w:r>
      <w:r w:rsidR="009670B9">
        <w:rPr>
          <w:rFonts w:ascii="Times New Roman" w:hAnsi="Times New Roman" w:cs="Times New Roman"/>
          <w:sz w:val="24"/>
          <w:szCs w:val="24"/>
        </w:rPr>
        <w:t xml:space="preserve">podniknout </w:t>
      </w:r>
      <w:r w:rsidR="00571957">
        <w:rPr>
          <w:rFonts w:ascii="Times New Roman" w:hAnsi="Times New Roman" w:cs="Times New Roman"/>
          <w:sz w:val="24"/>
          <w:szCs w:val="24"/>
        </w:rPr>
        <w:t xml:space="preserve">další účinné léčebné kroky. </w:t>
      </w:r>
      <w:r w:rsidR="00024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A63E0" w:rsidRDefault="001709FE" w:rsidP="009670B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4FA3">
        <w:rPr>
          <w:rFonts w:ascii="Times New Roman" w:hAnsi="Times New Roman" w:cs="Times New Roman"/>
          <w:sz w:val="24"/>
          <w:szCs w:val="24"/>
        </w:rPr>
        <w:t xml:space="preserve"> </w:t>
      </w:r>
      <w:r w:rsidR="009670B9" w:rsidRPr="009670B9">
        <w:rPr>
          <w:rFonts w:ascii="Times New Roman" w:hAnsi="Times New Roman" w:cs="Times New Roman"/>
          <w:sz w:val="24"/>
          <w:szCs w:val="24"/>
        </w:rPr>
        <w:t xml:space="preserve">Stejně tak anémie (chudokrevnost) </w:t>
      </w:r>
      <w:r w:rsidR="009670B9">
        <w:rPr>
          <w:rFonts w:ascii="Times New Roman" w:hAnsi="Times New Roman" w:cs="Times New Roman"/>
          <w:sz w:val="24"/>
          <w:szCs w:val="24"/>
        </w:rPr>
        <w:t xml:space="preserve">může, ale nemusí být způsobena parazitární infekcí. </w:t>
      </w:r>
      <w:r w:rsidR="00090316">
        <w:rPr>
          <w:rFonts w:ascii="Times New Roman" w:hAnsi="Times New Roman" w:cs="Times New Roman"/>
          <w:sz w:val="24"/>
          <w:szCs w:val="24"/>
        </w:rPr>
        <w:t xml:space="preserve">Nejzávažnějším parazitárním původcem anémie je vlasovka slezová </w:t>
      </w:r>
      <w:proofErr w:type="spellStart"/>
      <w:r w:rsidR="00090316" w:rsidRPr="000B339E">
        <w:rPr>
          <w:rFonts w:ascii="Times New Roman" w:hAnsi="Times New Roman" w:cs="Times New Roman"/>
          <w:i/>
          <w:sz w:val="24"/>
          <w:szCs w:val="24"/>
        </w:rPr>
        <w:t>Haemonchus</w:t>
      </w:r>
      <w:proofErr w:type="spellEnd"/>
      <w:r w:rsidR="00090316" w:rsidRPr="000B33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90316" w:rsidRPr="000B339E">
        <w:rPr>
          <w:rFonts w:ascii="Times New Roman" w:hAnsi="Times New Roman" w:cs="Times New Roman"/>
          <w:i/>
          <w:sz w:val="24"/>
          <w:szCs w:val="24"/>
        </w:rPr>
        <w:t>contortus</w:t>
      </w:r>
      <w:proofErr w:type="spellEnd"/>
      <w:r w:rsidR="00090316">
        <w:rPr>
          <w:rFonts w:ascii="Times New Roman" w:hAnsi="Times New Roman" w:cs="Times New Roman"/>
          <w:sz w:val="24"/>
          <w:szCs w:val="24"/>
        </w:rPr>
        <w:t>. Tato hlístice je přisáta na sliznici slezu a živí se krví. Ztráty krve vedou k chudokrevnosti zobrazující se v bledosti sliznic oční spojivky</w:t>
      </w:r>
      <w:r w:rsidR="000B339E">
        <w:rPr>
          <w:rFonts w:ascii="Times New Roman" w:hAnsi="Times New Roman" w:cs="Times New Roman"/>
          <w:sz w:val="24"/>
          <w:szCs w:val="24"/>
        </w:rPr>
        <w:t xml:space="preserve"> </w:t>
      </w:r>
      <w:r w:rsidR="00090316">
        <w:rPr>
          <w:rFonts w:ascii="Times New Roman" w:hAnsi="Times New Roman" w:cs="Times New Roman"/>
          <w:sz w:val="24"/>
          <w:szCs w:val="24"/>
        </w:rPr>
        <w:t xml:space="preserve">a dutiny ústní. Při závažnější anémii se přidává otok </w:t>
      </w:r>
      <w:proofErr w:type="spellStart"/>
      <w:r w:rsidR="00090316">
        <w:rPr>
          <w:rFonts w:ascii="Times New Roman" w:hAnsi="Times New Roman" w:cs="Times New Roman"/>
          <w:sz w:val="24"/>
          <w:szCs w:val="24"/>
        </w:rPr>
        <w:t>mezisaničí</w:t>
      </w:r>
      <w:proofErr w:type="spellEnd"/>
      <w:r w:rsidR="00090316">
        <w:rPr>
          <w:rFonts w:ascii="Times New Roman" w:hAnsi="Times New Roman" w:cs="Times New Roman"/>
          <w:sz w:val="24"/>
          <w:szCs w:val="24"/>
        </w:rPr>
        <w:t>. Onemocnění s převahou vlasovek není provázeno průjmy, avšak častěji se jedná o smíšené infekce s</w:t>
      </w:r>
      <w:r w:rsidR="00353953">
        <w:rPr>
          <w:rFonts w:ascii="Times New Roman" w:hAnsi="Times New Roman" w:cs="Times New Roman"/>
          <w:sz w:val="24"/>
          <w:szCs w:val="24"/>
        </w:rPr>
        <w:t> hlísticemi lokalizovanými ve střevě a teh</w:t>
      </w:r>
      <w:r w:rsidR="000B339E">
        <w:rPr>
          <w:rFonts w:ascii="Times New Roman" w:hAnsi="Times New Roman" w:cs="Times New Roman"/>
          <w:sz w:val="24"/>
          <w:szCs w:val="24"/>
        </w:rPr>
        <w:t>d</w:t>
      </w:r>
      <w:r w:rsidR="00353953">
        <w:rPr>
          <w:rFonts w:ascii="Times New Roman" w:hAnsi="Times New Roman" w:cs="Times New Roman"/>
          <w:sz w:val="24"/>
          <w:szCs w:val="24"/>
        </w:rPr>
        <w:t xml:space="preserve">y se průjem může objevit. Stupeň anémie si může chovatel stanovit podle průvodce FAMACHA, kde jsou barevně vyznačeny stupně anémie a zdůrazněno upozornění na nutnost odčervení. Zde rovněž platí pravidlo, že mladá zvířata do 2 let jsou vnímavější. Zásady léčby jsou obdobné jako při parazitární gastroenteritidě, tzn. cílená nebo selektivní terapie. </w:t>
      </w:r>
      <w:proofErr w:type="spellStart"/>
      <w:r w:rsidR="00353953">
        <w:rPr>
          <w:rFonts w:ascii="Times New Roman" w:hAnsi="Times New Roman" w:cs="Times New Roman"/>
          <w:sz w:val="24"/>
          <w:szCs w:val="24"/>
        </w:rPr>
        <w:t>Hemonchóza</w:t>
      </w:r>
      <w:proofErr w:type="spellEnd"/>
      <w:r w:rsidR="00353953">
        <w:rPr>
          <w:rFonts w:ascii="Times New Roman" w:hAnsi="Times New Roman" w:cs="Times New Roman"/>
          <w:sz w:val="24"/>
          <w:szCs w:val="24"/>
        </w:rPr>
        <w:t xml:space="preserve"> je nebezpečné onemocnění a pomoc postiženým zvířatům musí přijít včas, jinak dochází k náhlým úhynům, např. při stresu, rychlém běhu apod., kdy ne</w:t>
      </w:r>
      <w:r w:rsidR="0028169A">
        <w:rPr>
          <w:rFonts w:ascii="Times New Roman" w:hAnsi="Times New Roman" w:cs="Times New Roman"/>
          <w:sz w:val="24"/>
          <w:szCs w:val="24"/>
        </w:rPr>
        <w:t>ní</w:t>
      </w:r>
      <w:r w:rsidR="00353953">
        <w:rPr>
          <w:rFonts w:ascii="Times New Roman" w:hAnsi="Times New Roman" w:cs="Times New Roman"/>
          <w:sz w:val="24"/>
          <w:szCs w:val="24"/>
        </w:rPr>
        <w:t xml:space="preserve"> organizmus dostatečně nasycen kyslíkem v důsledku úbytku červených krvinek</w:t>
      </w:r>
      <w:r w:rsidR="0028169A">
        <w:rPr>
          <w:rFonts w:ascii="Times New Roman" w:hAnsi="Times New Roman" w:cs="Times New Roman"/>
          <w:sz w:val="24"/>
          <w:szCs w:val="24"/>
        </w:rPr>
        <w:t xml:space="preserve"> a náročnou situaci nezvládne. </w:t>
      </w:r>
      <w:r w:rsidR="0028169A">
        <w:rPr>
          <w:rFonts w:ascii="Times New Roman" w:hAnsi="Times New Roman" w:cs="Times New Roman"/>
          <w:sz w:val="24"/>
          <w:szCs w:val="24"/>
        </w:rPr>
        <w:lastRenderedPageBreak/>
        <w:t xml:space="preserve">Srovnání krevních parametrů a vymizení anémie po odčervení je dlouhodobý proces trvající několik týdnů. </w:t>
      </w:r>
      <w:r w:rsidR="003539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FAD" w:rsidRDefault="00FA63E0" w:rsidP="000A7FA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Vliv parazitárních infekcí na zdravotní stav hostitele je výrazně ovlivněn imunitní odpovědí infikovaného organizmu. </w:t>
      </w:r>
      <w:r w:rsidR="000A7FAD">
        <w:rPr>
          <w:rFonts w:ascii="Times New Roman" w:hAnsi="Times New Roman" w:cs="Times New Roman"/>
          <w:sz w:val="24"/>
          <w:szCs w:val="24"/>
        </w:rPr>
        <w:t xml:space="preserve">Kvalita imunity je vrozená a získaná. </w:t>
      </w:r>
      <w:r>
        <w:rPr>
          <w:rFonts w:ascii="Times New Roman" w:hAnsi="Times New Roman" w:cs="Times New Roman"/>
          <w:sz w:val="24"/>
          <w:szCs w:val="24"/>
        </w:rPr>
        <w:t xml:space="preserve">Odolnost proti infekci se získá opakovanými život neohrožujícími infekcemi v průběhu života. </w:t>
      </w:r>
      <w:r w:rsidR="000A7FAD">
        <w:rPr>
          <w:rFonts w:ascii="Times New Roman" w:hAnsi="Times New Roman" w:cs="Times New Roman"/>
          <w:sz w:val="24"/>
          <w:szCs w:val="24"/>
        </w:rPr>
        <w:t xml:space="preserve">Nastává u dospělých zvířat, u mladých se vyvíjí, ale až od věku 6 měsíců. Snížení odolnosti vůči parazitům v důsledku poklesu aktivity imunitního systému musíme očekávat v období porodů do odstavu mláďat, kdy se také aktivují </w:t>
      </w:r>
      <w:proofErr w:type="spellStart"/>
      <w:r w:rsidR="000A7FAD">
        <w:rPr>
          <w:rFonts w:ascii="Times New Roman" w:hAnsi="Times New Roman" w:cs="Times New Roman"/>
          <w:sz w:val="24"/>
          <w:szCs w:val="24"/>
        </w:rPr>
        <w:t>hypobiotické</w:t>
      </w:r>
      <w:proofErr w:type="spellEnd"/>
      <w:r w:rsidR="000A7FAD">
        <w:rPr>
          <w:rFonts w:ascii="Times New Roman" w:hAnsi="Times New Roman" w:cs="Times New Roman"/>
          <w:sz w:val="24"/>
          <w:szCs w:val="24"/>
        </w:rPr>
        <w:t xml:space="preserve"> larvy. Imunita není kompletní proti všem parazitům. </w:t>
      </w:r>
      <w:r>
        <w:rPr>
          <w:rFonts w:ascii="Times New Roman" w:hAnsi="Times New Roman" w:cs="Times New Roman"/>
          <w:sz w:val="24"/>
          <w:szCs w:val="24"/>
        </w:rPr>
        <w:t>Znamená to v praxi, že zvířata pasoucí se v určitých podmínkách získávají imunitu proti tamním parazitů</w:t>
      </w:r>
      <w:r w:rsidR="00C8239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se kterými se setkávala. Pokud se pastviny kontaminují novými parazity (</w:t>
      </w:r>
      <w:proofErr w:type="spellStart"/>
      <w:r>
        <w:rPr>
          <w:rFonts w:ascii="Times New Roman" w:hAnsi="Times New Roman" w:cs="Times New Roman"/>
          <w:sz w:val="24"/>
          <w:szCs w:val="24"/>
        </w:rPr>
        <w:t>hemonchus</w:t>
      </w:r>
      <w:proofErr w:type="spellEnd"/>
      <w:r>
        <w:rPr>
          <w:rFonts w:ascii="Times New Roman" w:hAnsi="Times New Roman" w:cs="Times New Roman"/>
          <w:sz w:val="24"/>
          <w:szCs w:val="24"/>
        </w:rPr>
        <w:t>, tasemnice atd.), obvykle je to spojeno s nákupem nových zvířat a nedodržením karanténních opatření, původní zvířata nejsou</w:t>
      </w:r>
      <w:r w:rsidR="000A7FAD">
        <w:rPr>
          <w:rFonts w:ascii="Times New Roman" w:hAnsi="Times New Roman" w:cs="Times New Roman"/>
          <w:sz w:val="24"/>
          <w:szCs w:val="24"/>
        </w:rPr>
        <w:t xml:space="preserve"> proti nim </w:t>
      </w:r>
      <w:r>
        <w:rPr>
          <w:rFonts w:ascii="Times New Roman" w:hAnsi="Times New Roman" w:cs="Times New Roman"/>
          <w:sz w:val="24"/>
          <w:szCs w:val="24"/>
        </w:rPr>
        <w:t xml:space="preserve">imunitně chráněna. </w:t>
      </w:r>
      <w:r w:rsidR="00C82398">
        <w:rPr>
          <w:rFonts w:ascii="Times New Roman" w:hAnsi="Times New Roman" w:cs="Times New Roman"/>
          <w:sz w:val="24"/>
          <w:szCs w:val="24"/>
        </w:rPr>
        <w:t>Začnou se objevovat klinicky nemocní jedinci ve stádě, ale nová zvířata problémy nemají, neboť u nich obvykle imunita slouží. Toto je samozřejmě zjednodušené schéma, průběh závisí na infekční dávce a vnímavostí zvířat. V průběhu pastvy se koncentrace infekčních stádi</w:t>
      </w:r>
      <w:r w:rsidR="00E878B1">
        <w:rPr>
          <w:rFonts w:ascii="Times New Roman" w:hAnsi="Times New Roman" w:cs="Times New Roman"/>
          <w:sz w:val="24"/>
          <w:szCs w:val="24"/>
        </w:rPr>
        <w:t>í</w:t>
      </w:r>
      <w:r w:rsidR="00C82398">
        <w:rPr>
          <w:rFonts w:ascii="Times New Roman" w:hAnsi="Times New Roman" w:cs="Times New Roman"/>
          <w:sz w:val="24"/>
          <w:szCs w:val="24"/>
        </w:rPr>
        <w:t xml:space="preserve"> na pastvinách může rychle zvyšovat a klinické problémy se objeví po několika týdnech.</w:t>
      </w:r>
      <w:r w:rsidR="000A7F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B49" w:rsidRPr="009670B9" w:rsidRDefault="00CD437E" w:rsidP="000A7FAD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73FC">
        <w:rPr>
          <w:rFonts w:ascii="Times New Roman" w:hAnsi="Times New Roman" w:cs="Times New Roman"/>
          <w:b/>
          <w:sz w:val="24"/>
          <w:szCs w:val="24"/>
        </w:rPr>
        <w:t>Tolerance</w:t>
      </w:r>
      <w:r w:rsidR="00A373FC" w:rsidRPr="00A373FC">
        <w:rPr>
          <w:rFonts w:ascii="Times New Roman" w:hAnsi="Times New Roman" w:cs="Times New Roman"/>
          <w:b/>
          <w:sz w:val="24"/>
          <w:szCs w:val="24"/>
        </w:rPr>
        <w:t xml:space="preserve"> vůči parazitům</w:t>
      </w:r>
      <w:r w:rsidR="00A37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u zvířat projevuje dobrým zdravotním stavem během infekce, kterou prokážeme nálezem vajíček v trusu </w:t>
      </w:r>
      <w:proofErr w:type="spellStart"/>
      <w:r>
        <w:rPr>
          <w:rFonts w:ascii="Times New Roman" w:hAnsi="Times New Roman" w:cs="Times New Roman"/>
          <w:sz w:val="24"/>
          <w:szCs w:val="24"/>
        </w:rPr>
        <w:t>koprologickým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vyšetřením. </w:t>
      </w:r>
      <w:r w:rsidR="00A373FC" w:rsidRPr="00A373FC">
        <w:rPr>
          <w:rFonts w:ascii="Times New Roman" w:hAnsi="Times New Roman" w:cs="Times New Roman"/>
          <w:b/>
          <w:sz w:val="24"/>
          <w:szCs w:val="24"/>
        </w:rPr>
        <w:t>Odolnost vůči parazitům</w:t>
      </w:r>
      <w:r w:rsidR="00A373FC">
        <w:rPr>
          <w:rFonts w:ascii="Times New Roman" w:hAnsi="Times New Roman" w:cs="Times New Roman"/>
          <w:sz w:val="24"/>
          <w:szCs w:val="24"/>
        </w:rPr>
        <w:t xml:space="preserve"> je považována za kvalitnější imunitní reakci, protože odolný jedinec je schopen likvidovat infekční stádia, která se v něm nemohou dále vyvíjet a vajíčka jsou vylučována v minimálním množství. Opět v praxi to znamená, že zdravotní stav tolerantních jedinců není atakován, nicméně se podílejí na kontaminaci pastvin infekčními stádii. Naproti tomu odolní jedinci jsou v dobrém zdravotním stavu, s minimální parazitární zátěží, a proto vajíčka nevylučují. Z těchto ukazatelů by měla vycházet selekce chovných zvířat</w:t>
      </w:r>
      <w:r w:rsidR="005D2D30">
        <w:rPr>
          <w:rFonts w:ascii="Times New Roman" w:hAnsi="Times New Roman" w:cs="Times New Roman"/>
          <w:sz w:val="24"/>
          <w:szCs w:val="24"/>
        </w:rPr>
        <w:t>, což se ukazuje jako velmi důležitý faktor</w:t>
      </w:r>
      <w:r w:rsidR="00A373FC">
        <w:rPr>
          <w:rFonts w:ascii="Times New Roman" w:hAnsi="Times New Roman" w:cs="Times New Roman"/>
          <w:sz w:val="24"/>
          <w:szCs w:val="24"/>
        </w:rPr>
        <w:t xml:space="preserve">. </w:t>
      </w:r>
      <w:r w:rsidR="005D2D30">
        <w:rPr>
          <w:rFonts w:ascii="Times New Roman" w:hAnsi="Times New Roman" w:cs="Times New Roman"/>
          <w:sz w:val="24"/>
          <w:szCs w:val="24"/>
        </w:rPr>
        <w:t xml:space="preserve">Samozřejmě získat odolná zvířata s vysokou užitkovostí je sen každého chovatele a určitě nebude jednoduché toho dosáhnout. Je však třeba začít… </w:t>
      </w:r>
      <w:r w:rsidR="00A373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395" w:rsidRDefault="005D2D30" w:rsidP="00904B49">
      <w:pPr>
        <w:rPr>
          <w:rFonts w:ascii="Times New Roman" w:hAnsi="Times New Roman" w:cs="Times New Roman"/>
          <w:sz w:val="24"/>
          <w:szCs w:val="24"/>
        </w:rPr>
      </w:pPr>
      <w:r w:rsidRPr="00767855">
        <w:rPr>
          <w:rFonts w:ascii="Times New Roman" w:hAnsi="Times New Roman" w:cs="Times New Roman"/>
          <w:b/>
          <w:sz w:val="24"/>
          <w:szCs w:val="24"/>
        </w:rPr>
        <w:t>Prevence parazitární gastroenteritidy</w:t>
      </w:r>
      <w:r>
        <w:rPr>
          <w:rFonts w:ascii="Times New Roman" w:hAnsi="Times New Roman" w:cs="Times New Roman"/>
          <w:sz w:val="24"/>
          <w:szCs w:val="24"/>
        </w:rPr>
        <w:t xml:space="preserve"> úzce souvisí s výživou. Je prokázáno, že zvířata v optimální kondici vyjádřené v pětistupňové škále BCS (Body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Score</w:t>
      </w:r>
      <w:proofErr w:type="spellEnd"/>
      <w:r>
        <w:rPr>
          <w:rFonts w:ascii="Times New Roman" w:hAnsi="Times New Roman" w:cs="Times New Roman"/>
          <w:sz w:val="24"/>
          <w:szCs w:val="24"/>
        </w:rPr>
        <w:t>) stupněm 3 lépe odolávají parazitární infekci. Při této kondici jsou dostatečné zásoby tuku, což má vliv na imunitu i během březosti. Matky vyžadují vyšší hladinu bílkovin</w:t>
      </w:r>
      <w:r w:rsidR="00767855">
        <w:rPr>
          <w:rFonts w:ascii="Times New Roman" w:hAnsi="Times New Roman" w:cs="Times New Roman"/>
          <w:sz w:val="24"/>
          <w:szCs w:val="24"/>
        </w:rPr>
        <w:t xml:space="preserve">, aby pokles imunity v období porodů nebyl výrazný. Lze konstatovat, že optimální výživný stav BCS je 2,5 až 3, v době odstavu BCS 2,5.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855">
        <w:rPr>
          <w:rFonts w:ascii="Times New Roman" w:hAnsi="Times New Roman" w:cs="Times New Roman"/>
          <w:sz w:val="24"/>
          <w:szCs w:val="24"/>
        </w:rPr>
        <w:t xml:space="preserve">Dalším důležitým faktorem je management pastvy. </w:t>
      </w:r>
      <w:r w:rsidR="00020A23">
        <w:rPr>
          <w:rFonts w:ascii="Times New Roman" w:hAnsi="Times New Roman" w:cs="Times New Roman"/>
          <w:sz w:val="24"/>
          <w:szCs w:val="24"/>
        </w:rPr>
        <w:t xml:space="preserve">Rizikem pro přítomnost velkého počtu infekčních stádií parazitů na pastvinách je nepřiměřeně velký počet pasoucích se ovcí a koz. Zvířata jsou infikována silnou infekční dávkou, která může prolomit i kvalitní imunitu. Rotace pastvin může být zaměřena na vyšší úživnou hodnotu a pak lze doporučit kratší intervaly, např. 1 měsíc, ale tento způsob je velmi riskantní z hlediska parazitů. Během pastevní sezóny může dojít ke kontaminaci všech pastevních ploch parazity. K eliminaci parazitů z pastvin je nutný mnohem delší </w:t>
      </w:r>
      <w:r w:rsidR="00E669C1">
        <w:rPr>
          <w:rFonts w:ascii="Times New Roman" w:hAnsi="Times New Roman" w:cs="Times New Roman"/>
          <w:sz w:val="24"/>
          <w:szCs w:val="24"/>
        </w:rPr>
        <w:t xml:space="preserve">rotační </w:t>
      </w:r>
      <w:r w:rsidR="00020A23">
        <w:rPr>
          <w:rFonts w:ascii="Times New Roman" w:hAnsi="Times New Roman" w:cs="Times New Roman"/>
          <w:sz w:val="24"/>
          <w:szCs w:val="24"/>
        </w:rPr>
        <w:t>interval</w:t>
      </w:r>
      <w:r w:rsidR="00D11721">
        <w:rPr>
          <w:rFonts w:ascii="Times New Roman" w:hAnsi="Times New Roman" w:cs="Times New Roman"/>
          <w:sz w:val="24"/>
          <w:szCs w:val="24"/>
        </w:rPr>
        <w:t>,</w:t>
      </w:r>
      <w:r w:rsidR="00020A23">
        <w:rPr>
          <w:rFonts w:ascii="Times New Roman" w:hAnsi="Times New Roman" w:cs="Times New Roman"/>
          <w:sz w:val="24"/>
          <w:szCs w:val="24"/>
        </w:rPr>
        <w:t xml:space="preserve"> a</w:t>
      </w:r>
      <w:r w:rsidR="00E669C1">
        <w:rPr>
          <w:rFonts w:ascii="Times New Roman" w:hAnsi="Times New Roman" w:cs="Times New Roman"/>
          <w:sz w:val="24"/>
          <w:szCs w:val="24"/>
        </w:rPr>
        <w:t xml:space="preserve"> to</w:t>
      </w:r>
      <w:r w:rsidR="00020A23">
        <w:rPr>
          <w:rFonts w:ascii="Times New Roman" w:hAnsi="Times New Roman" w:cs="Times New Roman"/>
          <w:sz w:val="24"/>
          <w:szCs w:val="24"/>
        </w:rPr>
        <w:t xml:space="preserve"> </w:t>
      </w:r>
      <w:r w:rsidR="00E669C1">
        <w:rPr>
          <w:rFonts w:ascii="Times New Roman" w:hAnsi="Times New Roman" w:cs="Times New Roman"/>
          <w:sz w:val="24"/>
          <w:szCs w:val="24"/>
        </w:rPr>
        <w:t xml:space="preserve">(4) </w:t>
      </w:r>
      <w:r w:rsidR="00020A23">
        <w:rPr>
          <w:rFonts w:ascii="Times New Roman" w:hAnsi="Times New Roman" w:cs="Times New Roman"/>
          <w:sz w:val="24"/>
          <w:szCs w:val="24"/>
        </w:rPr>
        <w:t>6 až 8 měsíců</w:t>
      </w:r>
      <w:r w:rsidR="00E669C1">
        <w:rPr>
          <w:rFonts w:ascii="Times New Roman" w:hAnsi="Times New Roman" w:cs="Times New Roman"/>
          <w:sz w:val="24"/>
          <w:szCs w:val="24"/>
        </w:rPr>
        <w:t xml:space="preserve">, aby larvy na pastvině odumřely. Délka se liší podle druhu larev a samozřejmě záleží na vnějších podmínkách. Larvy odumírají dříve za suchého a slunečného počasí, zatímco častý déšť prodlužuje dobu přežití. </w:t>
      </w:r>
      <w:r w:rsidR="00694266">
        <w:rPr>
          <w:rFonts w:ascii="Times New Roman" w:hAnsi="Times New Roman" w:cs="Times New Roman"/>
          <w:sz w:val="24"/>
          <w:szCs w:val="24"/>
        </w:rPr>
        <w:t xml:space="preserve">V zimě se pastviny částečně vyčistí zejména při delším období mrazů bez sněhové pokrývky. Část infekčních stádií vydrží do jara. Výjimkou jsou larvy </w:t>
      </w:r>
      <w:proofErr w:type="spellStart"/>
      <w:r w:rsidR="00694266">
        <w:rPr>
          <w:rFonts w:ascii="Times New Roman" w:hAnsi="Times New Roman" w:cs="Times New Roman"/>
          <w:sz w:val="24"/>
          <w:szCs w:val="24"/>
        </w:rPr>
        <w:t>hemonchů</w:t>
      </w:r>
      <w:proofErr w:type="spellEnd"/>
      <w:r w:rsidR="00694266">
        <w:rPr>
          <w:rFonts w:ascii="Times New Roman" w:hAnsi="Times New Roman" w:cs="Times New Roman"/>
          <w:sz w:val="24"/>
          <w:szCs w:val="24"/>
        </w:rPr>
        <w:t>, které zimu nepřežívají vůbec, hynou již při 4</w:t>
      </w:r>
      <w:r w:rsidR="00D11721">
        <w:rPr>
          <w:rFonts w:ascii="Times New Roman" w:hAnsi="Times New Roman" w:cs="Times New Roman"/>
          <w:sz w:val="24"/>
          <w:szCs w:val="24"/>
        </w:rPr>
        <w:t xml:space="preserve"> </w:t>
      </w:r>
      <w:r w:rsidR="00694266">
        <w:rPr>
          <w:rFonts w:ascii="Times New Roman" w:hAnsi="Times New Roman" w:cs="Times New Roman"/>
          <w:sz w:val="24"/>
          <w:szCs w:val="24"/>
        </w:rPr>
        <w:t xml:space="preserve">°C, nicméně se ukrývají ve sliznici slezu od konce pastevní sezóny (říjen, listopad) do jarních měsíců. Tento způsob umějí využít i jiné druhy parazitárních hlístic, které mohou zkombinovat oba způsoby. Snížení počtu </w:t>
      </w:r>
      <w:r w:rsidR="00694266">
        <w:rPr>
          <w:rFonts w:ascii="Times New Roman" w:hAnsi="Times New Roman" w:cs="Times New Roman"/>
          <w:sz w:val="24"/>
          <w:szCs w:val="24"/>
        </w:rPr>
        <w:lastRenderedPageBreak/>
        <w:t>parazitů na pastvině napomáhá společná pastva se skotem a koňmi, která přirozeným způsobem snižuje počet parazitů hostitelsky specifických. Bohužel, ne vždy je soužití možné vzhledem k</w:t>
      </w:r>
      <w:r w:rsidR="0031529E">
        <w:rPr>
          <w:rFonts w:ascii="Times New Roman" w:hAnsi="Times New Roman" w:cs="Times New Roman"/>
          <w:sz w:val="24"/>
          <w:szCs w:val="24"/>
        </w:rPr>
        <w:t xml:space="preserve"> rozdílnému </w:t>
      </w:r>
      <w:r w:rsidR="00694266">
        <w:rPr>
          <w:rFonts w:ascii="Times New Roman" w:hAnsi="Times New Roman" w:cs="Times New Roman"/>
          <w:sz w:val="24"/>
          <w:szCs w:val="24"/>
        </w:rPr>
        <w:t>chování</w:t>
      </w:r>
      <w:r w:rsidR="00315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2395" w:rsidRDefault="00432395" w:rsidP="00904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 hlediska udržení dobrého zdraví ovcí a koz je zásadní průběžné sledování zdravotního stavu celého stáda se zaměřením na jednotlivé skupiny – jehňata a kůzlata, mladá zvířata, bahnice, dospělé kozy, berani a kozli. Může se objevit společný problém, např.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hemonchóza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ale každá skupina má </w:t>
      </w:r>
      <w:r w:rsidR="0066441C">
        <w:rPr>
          <w:rFonts w:ascii="Times New Roman" w:hAnsi="Times New Roman" w:cs="Times New Roman"/>
          <w:sz w:val="24"/>
          <w:szCs w:val="24"/>
        </w:rPr>
        <w:t>zároveň</w:t>
      </w:r>
      <w:r w:rsidR="005A0F68">
        <w:rPr>
          <w:rFonts w:ascii="Times New Roman" w:hAnsi="Times New Roman" w:cs="Times New Roman"/>
          <w:sz w:val="24"/>
          <w:szCs w:val="24"/>
        </w:rPr>
        <w:t xml:space="preserve"> i</w:t>
      </w:r>
      <w:r w:rsidR="00664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svá specifika, např. berani, kozli mohou strádat </w:t>
      </w:r>
      <w:proofErr w:type="spellStart"/>
      <w:r>
        <w:rPr>
          <w:rFonts w:ascii="Times New Roman" w:hAnsi="Times New Roman" w:cs="Times New Roman"/>
          <w:sz w:val="24"/>
          <w:szCs w:val="24"/>
        </w:rPr>
        <w:t>chorioptovým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svrabem mezi paznehty snižujícím pohlavní aktivitu.  </w:t>
      </w:r>
    </w:p>
    <w:p w:rsidR="0016749C" w:rsidRDefault="0066441C" w:rsidP="00E726F1">
      <w:pPr>
        <w:ind w:left="360"/>
        <w:rPr>
          <w:rFonts w:ascii="Times New Roman" w:hAnsi="Times New Roman" w:cs="Times New Roman"/>
          <w:sz w:val="24"/>
          <w:szCs w:val="24"/>
        </w:rPr>
      </w:pPr>
      <w:r w:rsidRPr="004D28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2857">
        <w:rPr>
          <w:rFonts w:ascii="Times New Roman" w:hAnsi="Times New Roman" w:cs="Times New Roman"/>
          <w:sz w:val="24"/>
          <w:szCs w:val="24"/>
        </w:rPr>
        <w:t>Odčervování</w:t>
      </w:r>
      <w:proofErr w:type="spellEnd"/>
      <w:r w:rsidRPr="004D2857">
        <w:rPr>
          <w:rFonts w:ascii="Times New Roman" w:hAnsi="Times New Roman" w:cs="Times New Roman"/>
          <w:sz w:val="24"/>
          <w:szCs w:val="24"/>
        </w:rPr>
        <w:t>, které řeší helmin</w:t>
      </w:r>
      <w:r w:rsidR="007932E0">
        <w:rPr>
          <w:rFonts w:ascii="Times New Roman" w:hAnsi="Times New Roman" w:cs="Times New Roman"/>
          <w:sz w:val="24"/>
          <w:szCs w:val="24"/>
        </w:rPr>
        <w:t>t</w:t>
      </w:r>
      <w:r w:rsidRPr="004D2857">
        <w:rPr>
          <w:rFonts w:ascii="Times New Roman" w:hAnsi="Times New Roman" w:cs="Times New Roman"/>
          <w:sz w:val="24"/>
          <w:szCs w:val="24"/>
        </w:rPr>
        <w:t>y v trávicím traktu</w:t>
      </w:r>
      <w:r w:rsidR="00D11721">
        <w:rPr>
          <w:rFonts w:ascii="Times New Roman" w:hAnsi="Times New Roman" w:cs="Times New Roman"/>
          <w:sz w:val="24"/>
          <w:szCs w:val="24"/>
        </w:rPr>
        <w:t>,</w:t>
      </w:r>
      <w:r w:rsidRPr="004D2857">
        <w:rPr>
          <w:rFonts w:ascii="Times New Roman" w:hAnsi="Times New Roman" w:cs="Times New Roman"/>
          <w:sz w:val="24"/>
          <w:szCs w:val="24"/>
        </w:rPr>
        <w:t xml:space="preserve"> by mělo vycházet ze zásad cílené a selektivní terapie. Je velmi důležité, aby zůstala skupina neodčervených zvířat, která budou vylučovat vajíčka, z nichž se budou líhnou larvy nezasažené anthelmintikem. Na pastvinách tak v případě rezistence nebudou pouze larvy rezistentní k danému </w:t>
      </w:r>
      <w:proofErr w:type="spellStart"/>
      <w:r w:rsidRPr="004D2857">
        <w:rPr>
          <w:rFonts w:ascii="Times New Roman" w:hAnsi="Times New Roman" w:cs="Times New Roman"/>
          <w:sz w:val="24"/>
          <w:szCs w:val="24"/>
        </w:rPr>
        <w:t>antiparazitiku</w:t>
      </w:r>
      <w:proofErr w:type="spellEnd"/>
      <w:r w:rsidRPr="004D2857">
        <w:rPr>
          <w:rFonts w:ascii="Times New Roman" w:hAnsi="Times New Roman" w:cs="Times New Roman"/>
          <w:sz w:val="24"/>
          <w:szCs w:val="24"/>
        </w:rPr>
        <w:t xml:space="preserve">, ale i larvy citlivých hlístic. Pokud chceme odčervit celé stádo, vybereme cca </w:t>
      </w:r>
      <w:r w:rsidRPr="004D2857">
        <w:rPr>
          <w:rFonts w:ascii="Times New Roman" w:hAnsi="Times New Roman" w:cs="Times New Roman"/>
          <w:b/>
          <w:sz w:val="24"/>
          <w:szCs w:val="24"/>
        </w:rPr>
        <w:t>10 % klinicky zdravých zvířat,</w:t>
      </w:r>
      <w:r w:rsidRPr="004D2857">
        <w:rPr>
          <w:rFonts w:ascii="Times New Roman" w:hAnsi="Times New Roman" w:cs="Times New Roman"/>
          <w:sz w:val="24"/>
          <w:szCs w:val="24"/>
        </w:rPr>
        <w:t xml:space="preserve"> kterým nebude anthelmintikum podáno, abychom si zajistili nezasažené larvy. Aspoň jednou za rok provedeme kontrolu po odčervení</w:t>
      </w:r>
      <w:r w:rsidR="004D2857" w:rsidRPr="004D2857">
        <w:rPr>
          <w:rFonts w:ascii="Times New Roman" w:hAnsi="Times New Roman" w:cs="Times New Roman"/>
          <w:sz w:val="24"/>
          <w:szCs w:val="24"/>
        </w:rPr>
        <w:t xml:space="preserve">, abychom potvrdili požadovaný </w:t>
      </w:r>
      <w:r w:rsidR="004D2857" w:rsidRPr="004D2857">
        <w:rPr>
          <w:rFonts w:ascii="Times New Roman" w:hAnsi="Times New Roman" w:cs="Times New Roman"/>
          <w:bCs/>
          <w:sz w:val="24"/>
          <w:szCs w:val="24"/>
        </w:rPr>
        <w:t xml:space="preserve">účinek přípravku minimálně </w:t>
      </w:r>
      <w:proofErr w:type="gramStart"/>
      <w:r w:rsidR="004D2857" w:rsidRPr="004D2857">
        <w:rPr>
          <w:rFonts w:ascii="Times New Roman" w:hAnsi="Times New Roman" w:cs="Times New Roman"/>
          <w:bCs/>
          <w:sz w:val="24"/>
          <w:szCs w:val="24"/>
        </w:rPr>
        <w:t>90%</w:t>
      </w:r>
      <w:proofErr w:type="gramEnd"/>
      <w:r w:rsidR="00E726F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D04AC8">
        <w:rPr>
          <w:rFonts w:ascii="Times New Roman" w:hAnsi="Times New Roman" w:cs="Times New Roman"/>
          <w:sz w:val="24"/>
          <w:szCs w:val="24"/>
        </w:rPr>
        <w:t xml:space="preserve">laboratorní vyšetření odebereme vzorky trusu od vybraných zvířat 7 až 14 dní po odčervení (ne dříve). V případě nálezu víc než +- (ojediněle) vše zaznamenáme a opakujeme odčervení s jinou účinnou látku, např. </w:t>
      </w:r>
      <w:proofErr w:type="spellStart"/>
      <w:r w:rsidR="00D04AC8">
        <w:rPr>
          <w:rFonts w:ascii="Times New Roman" w:hAnsi="Times New Roman" w:cs="Times New Roman"/>
          <w:sz w:val="24"/>
          <w:szCs w:val="24"/>
        </w:rPr>
        <w:t>albendazol</w:t>
      </w:r>
      <w:proofErr w:type="spellEnd"/>
      <w:r w:rsidR="00D04AC8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="00D04AC8">
        <w:rPr>
          <w:rFonts w:ascii="Times New Roman" w:hAnsi="Times New Roman" w:cs="Times New Roman"/>
          <w:sz w:val="24"/>
          <w:szCs w:val="24"/>
        </w:rPr>
        <w:t>ivermektin</w:t>
      </w:r>
      <w:proofErr w:type="spellEnd"/>
      <w:r w:rsidR="00D04AC8">
        <w:rPr>
          <w:rFonts w:ascii="Times New Roman" w:hAnsi="Times New Roman" w:cs="Times New Roman"/>
          <w:sz w:val="24"/>
          <w:szCs w:val="24"/>
        </w:rPr>
        <w:t xml:space="preserve">. Opět zašleme vzorky trusu na vyšetření. </w:t>
      </w:r>
      <w:r w:rsidR="008B0A4A">
        <w:rPr>
          <w:rFonts w:ascii="Times New Roman" w:hAnsi="Times New Roman" w:cs="Times New Roman"/>
          <w:sz w:val="24"/>
          <w:szCs w:val="24"/>
        </w:rPr>
        <w:t xml:space="preserve">Je potřeba mít kompletní údaje o datu odčervení, použitém přípravku a výsledcích parazitologického vyšetření. </w:t>
      </w:r>
      <w:r w:rsidR="00D04AC8">
        <w:rPr>
          <w:rFonts w:ascii="Times New Roman" w:hAnsi="Times New Roman" w:cs="Times New Roman"/>
          <w:sz w:val="24"/>
          <w:szCs w:val="24"/>
        </w:rPr>
        <w:t>Závažnost situace posoud</w:t>
      </w:r>
      <w:r w:rsidR="008B0A4A">
        <w:rPr>
          <w:rFonts w:ascii="Times New Roman" w:hAnsi="Times New Roman" w:cs="Times New Roman"/>
          <w:sz w:val="24"/>
          <w:szCs w:val="24"/>
        </w:rPr>
        <w:t>í</w:t>
      </w:r>
      <w:r w:rsidR="00D04AC8">
        <w:rPr>
          <w:rFonts w:ascii="Times New Roman" w:hAnsi="Times New Roman" w:cs="Times New Roman"/>
          <w:sz w:val="24"/>
          <w:szCs w:val="24"/>
        </w:rPr>
        <w:t xml:space="preserve"> veterinář.  </w:t>
      </w:r>
    </w:p>
    <w:p w:rsidR="00333D04" w:rsidRDefault="008B0A4A" w:rsidP="00333D0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Sledování rezistence se ukazuje v posledních 3 letech jako aktuální. Před </w:t>
      </w:r>
      <w:r w:rsidR="008D441D">
        <w:rPr>
          <w:rFonts w:ascii="Times New Roman" w:hAnsi="Times New Roman" w:cs="Times New Roman"/>
          <w:sz w:val="24"/>
          <w:szCs w:val="24"/>
        </w:rPr>
        <w:t xml:space="preserve">více než 10 lety se rezistence začala </w:t>
      </w:r>
      <w:r w:rsidR="007932E0">
        <w:rPr>
          <w:rFonts w:ascii="Times New Roman" w:hAnsi="Times New Roman" w:cs="Times New Roman"/>
          <w:sz w:val="24"/>
          <w:szCs w:val="24"/>
        </w:rPr>
        <w:t xml:space="preserve">u nás </w:t>
      </w:r>
      <w:r w:rsidR="008D441D">
        <w:rPr>
          <w:rFonts w:ascii="Times New Roman" w:hAnsi="Times New Roman" w:cs="Times New Roman"/>
          <w:sz w:val="24"/>
          <w:szCs w:val="24"/>
        </w:rPr>
        <w:t xml:space="preserve">pomalu rozvíjet. Zvířata byla relativně v dobré kondici, takže </w:t>
      </w:r>
      <w:r w:rsidR="005A0F68">
        <w:rPr>
          <w:rFonts w:ascii="Times New Roman" w:hAnsi="Times New Roman" w:cs="Times New Roman"/>
          <w:sz w:val="24"/>
          <w:szCs w:val="24"/>
        </w:rPr>
        <w:t xml:space="preserve">pozitivní </w:t>
      </w:r>
      <w:r w:rsidR="008D441D">
        <w:rPr>
          <w:rFonts w:ascii="Times New Roman" w:hAnsi="Times New Roman" w:cs="Times New Roman"/>
          <w:sz w:val="24"/>
          <w:szCs w:val="24"/>
        </w:rPr>
        <w:t xml:space="preserve">dopad odčervení se výrazněji neprojevil. I při klinických projevech, v té době se jednalo hlavně o průjmy, nastalo zlepšení zdravotního stavu. Za této situace lze předpokládat, že </w:t>
      </w:r>
      <w:r w:rsidR="00E726F1">
        <w:rPr>
          <w:rFonts w:ascii="Times New Roman" w:hAnsi="Times New Roman" w:cs="Times New Roman"/>
          <w:sz w:val="24"/>
          <w:szCs w:val="24"/>
        </w:rPr>
        <w:t>v</w:t>
      </w:r>
      <w:r w:rsidR="007932E0">
        <w:rPr>
          <w:rFonts w:ascii="Times New Roman" w:hAnsi="Times New Roman" w:cs="Times New Roman"/>
          <w:sz w:val="24"/>
          <w:szCs w:val="24"/>
        </w:rPr>
        <w:t> </w:t>
      </w:r>
      <w:r w:rsidR="00E726F1">
        <w:rPr>
          <w:rFonts w:ascii="Times New Roman" w:hAnsi="Times New Roman" w:cs="Times New Roman"/>
          <w:sz w:val="24"/>
          <w:szCs w:val="24"/>
        </w:rPr>
        <w:t>minulosti</w:t>
      </w:r>
      <w:r w:rsidR="007932E0">
        <w:rPr>
          <w:rFonts w:ascii="Times New Roman" w:hAnsi="Times New Roman" w:cs="Times New Roman"/>
          <w:sz w:val="24"/>
          <w:szCs w:val="24"/>
        </w:rPr>
        <w:t xml:space="preserve"> byla</w:t>
      </w:r>
      <w:r w:rsidR="00E726F1">
        <w:rPr>
          <w:rFonts w:ascii="Times New Roman" w:hAnsi="Times New Roman" w:cs="Times New Roman"/>
          <w:sz w:val="24"/>
          <w:szCs w:val="24"/>
        </w:rPr>
        <w:t xml:space="preserve"> </w:t>
      </w:r>
      <w:r w:rsidR="008D441D">
        <w:rPr>
          <w:rFonts w:ascii="Times New Roman" w:hAnsi="Times New Roman" w:cs="Times New Roman"/>
          <w:sz w:val="24"/>
          <w:szCs w:val="24"/>
        </w:rPr>
        <w:t>rezistence u cca 20 % červů, takže většina byla odčervením usmrcena. Přítomnost rezistentních larev na pastvinách postupně zvyšovala procentuální zastoupení rezistentních červů.</w:t>
      </w:r>
      <w:r w:rsidR="004D2857">
        <w:rPr>
          <w:rFonts w:ascii="Times New Roman" w:hAnsi="Times New Roman" w:cs="Times New Roman"/>
          <w:sz w:val="24"/>
          <w:szCs w:val="24"/>
        </w:rPr>
        <w:t xml:space="preserve"> </w:t>
      </w:r>
      <w:r w:rsidR="008D441D">
        <w:rPr>
          <w:rFonts w:ascii="Times New Roman" w:hAnsi="Times New Roman" w:cs="Times New Roman"/>
          <w:sz w:val="24"/>
          <w:szCs w:val="24"/>
        </w:rPr>
        <w:t>Na rezistenci jsme byli upozorněni nápadným zvýšením</w:t>
      </w:r>
      <w:r w:rsidR="007932E0">
        <w:rPr>
          <w:rFonts w:ascii="Times New Roman" w:hAnsi="Times New Roman" w:cs="Times New Roman"/>
          <w:sz w:val="24"/>
          <w:szCs w:val="24"/>
        </w:rPr>
        <w:t xml:space="preserve"> nebezpečné</w:t>
      </w:r>
      <w:r w:rsidR="008D441D">
        <w:rPr>
          <w:rFonts w:ascii="Times New Roman" w:hAnsi="Times New Roman" w:cs="Times New Roman"/>
          <w:sz w:val="24"/>
          <w:szCs w:val="24"/>
        </w:rPr>
        <w:t xml:space="preserve"> infekce </w:t>
      </w:r>
      <w:proofErr w:type="spellStart"/>
      <w:r w:rsidR="004D2857">
        <w:rPr>
          <w:rFonts w:ascii="Times New Roman" w:hAnsi="Times New Roman" w:cs="Times New Roman"/>
          <w:sz w:val="24"/>
          <w:szCs w:val="24"/>
        </w:rPr>
        <w:t>krevsajícími</w:t>
      </w:r>
      <w:proofErr w:type="spellEnd"/>
      <w:r w:rsidR="004D2857">
        <w:rPr>
          <w:rFonts w:ascii="Times New Roman" w:hAnsi="Times New Roman" w:cs="Times New Roman"/>
          <w:sz w:val="24"/>
          <w:szCs w:val="24"/>
        </w:rPr>
        <w:t xml:space="preserve"> </w:t>
      </w:r>
      <w:r w:rsidR="008D441D">
        <w:rPr>
          <w:rFonts w:ascii="Times New Roman" w:hAnsi="Times New Roman" w:cs="Times New Roman"/>
          <w:sz w:val="24"/>
          <w:szCs w:val="24"/>
        </w:rPr>
        <w:t xml:space="preserve">vlasovkami </w:t>
      </w:r>
      <w:proofErr w:type="spellStart"/>
      <w:r w:rsidR="008D441D" w:rsidRPr="000B339E">
        <w:rPr>
          <w:rFonts w:ascii="Times New Roman" w:hAnsi="Times New Roman" w:cs="Times New Roman"/>
          <w:i/>
          <w:sz w:val="24"/>
          <w:szCs w:val="24"/>
        </w:rPr>
        <w:t>Haemonchus</w:t>
      </w:r>
      <w:proofErr w:type="spellEnd"/>
      <w:r w:rsidR="008D441D" w:rsidRPr="000B33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D441D" w:rsidRPr="000B339E">
        <w:rPr>
          <w:rFonts w:ascii="Times New Roman" w:hAnsi="Times New Roman" w:cs="Times New Roman"/>
          <w:i/>
          <w:sz w:val="24"/>
          <w:szCs w:val="24"/>
        </w:rPr>
        <w:t>contortus</w:t>
      </w:r>
      <w:proofErr w:type="spellEnd"/>
      <w:r w:rsidR="008D441D">
        <w:rPr>
          <w:rFonts w:ascii="Times New Roman" w:hAnsi="Times New Roman" w:cs="Times New Roman"/>
          <w:sz w:val="24"/>
          <w:szCs w:val="24"/>
        </w:rPr>
        <w:t>, kter</w:t>
      </w:r>
      <w:r w:rsidR="000B339E">
        <w:rPr>
          <w:rFonts w:ascii="Times New Roman" w:hAnsi="Times New Roman" w:cs="Times New Roman"/>
          <w:sz w:val="24"/>
          <w:szCs w:val="24"/>
        </w:rPr>
        <w:t>é</w:t>
      </w:r>
      <w:r w:rsidR="008D441D">
        <w:rPr>
          <w:rFonts w:ascii="Times New Roman" w:hAnsi="Times New Roman" w:cs="Times New Roman"/>
          <w:sz w:val="24"/>
          <w:szCs w:val="24"/>
        </w:rPr>
        <w:t xml:space="preserve"> </w:t>
      </w:r>
      <w:r w:rsidR="004D2857">
        <w:rPr>
          <w:rFonts w:ascii="Times New Roman" w:hAnsi="Times New Roman" w:cs="Times New Roman"/>
          <w:sz w:val="24"/>
          <w:szCs w:val="24"/>
        </w:rPr>
        <w:t>j</w:t>
      </w:r>
      <w:r w:rsidR="000B339E">
        <w:rPr>
          <w:rFonts w:ascii="Times New Roman" w:hAnsi="Times New Roman" w:cs="Times New Roman"/>
          <w:sz w:val="24"/>
          <w:szCs w:val="24"/>
        </w:rPr>
        <w:t>sou</w:t>
      </w:r>
      <w:r w:rsidR="004D2857">
        <w:rPr>
          <w:rFonts w:ascii="Times New Roman" w:hAnsi="Times New Roman" w:cs="Times New Roman"/>
          <w:sz w:val="24"/>
          <w:szCs w:val="24"/>
        </w:rPr>
        <w:t xml:space="preserve"> celosvětově znám</w:t>
      </w:r>
      <w:r w:rsidR="000B339E">
        <w:rPr>
          <w:rFonts w:ascii="Times New Roman" w:hAnsi="Times New Roman" w:cs="Times New Roman"/>
          <w:sz w:val="24"/>
          <w:szCs w:val="24"/>
        </w:rPr>
        <w:t>é</w:t>
      </w:r>
      <w:r w:rsidR="004D2857">
        <w:rPr>
          <w:rFonts w:ascii="Times New Roman" w:hAnsi="Times New Roman" w:cs="Times New Roman"/>
          <w:sz w:val="24"/>
          <w:szCs w:val="24"/>
        </w:rPr>
        <w:t xml:space="preserve"> rychlým vznikem rezistence proti </w:t>
      </w:r>
      <w:proofErr w:type="spellStart"/>
      <w:r w:rsidR="004D2857">
        <w:rPr>
          <w:rFonts w:ascii="Times New Roman" w:hAnsi="Times New Roman" w:cs="Times New Roman"/>
          <w:sz w:val="24"/>
          <w:szCs w:val="24"/>
        </w:rPr>
        <w:t>benzimidazolům</w:t>
      </w:r>
      <w:proofErr w:type="spellEnd"/>
      <w:r w:rsidR="004D28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D2857">
        <w:rPr>
          <w:rFonts w:ascii="Times New Roman" w:hAnsi="Times New Roman" w:cs="Times New Roman"/>
          <w:sz w:val="24"/>
          <w:szCs w:val="24"/>
        </w:rPr>
        <w:t>albendazol</w:t>
      </w:r>
      <w:proofErr w:type="spellEnd"/>
      <w:r w:rsidR="004D2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857">
        <w:rPr>
          <w:rFonts w:ascii="Times New Roman" w:hAnsi="Times New Roman" w:cs="Times New Roman"/>
          <w:sz w:val="24"/>
          <w:szCs w:val="24"/>
        </w:rPr>
        <w:t>fenbendazol</w:t>
      </w:r>
      <w:proofErr w:type="spellEnd"/>
      <w:r w:rsidR="004D2857">
        <w:rPr>
          <w:rFonts w:ascii="Times New Roman" w:hAnsi="Times New Roman" w:cs="Times New Roman"/>
          <w:sz w:val="24"/>
          <w:szCs w:val="24"/>
        </w:rPr>
        <w:t>…-</w:t>
      </w:r>
      <w:proofErr w:type="spellStart"/>
      <w:r w:rsidR="004D2857">
        <w:rPr>
          <w:rFonts w:ascii="Times New Roman" w:hAnsi="Times New Roman" w:cs="Times New Roman"/>
          <w:sz w:val="24"/>
          <w:szCs w:val="24"/>
        </w:rPr>
        <w:t>zol</w:t>
      </w:r>
      <w:proofErr w:type="spellEnd"/>
      <w:r w:rsidR="004D2857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="004D2857">
        <w:rPr>
          <w:rFonts w:ascii="Times New Roman" w:hAnsi="Times New Roman" w:cs="Times New Roman"/>
          <w:sz w:val="24"/>
          <w:szCs w:val="24"/>
        </w:rPr>
        <w:t>avermektinům</w:t>
      </w:r>
      <w:proofErr w:type="spellEnd"/>
      <w:r w:rsidR="004D28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D2857">
        <w:rPr>
          <w:rFonts w:ascii="Times New Roman" w:hAnsi="Times New Roman" w:cs="Times New Roman"/>
          <w:sz w:val="24"/>
          <w:szCs w:val="24"/>
        </w:rPr>
        <w:t>ivermektin</w:t>
      </w:r>
      <w:proofErr w:type="spellEnd"/>
      <w:r w:rsidR="004D2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857">
        <w:rPr>
          <w:rFonts w:ascii="Times New Roman" w:hAnsi="Times New Roman" w:cs="Times New Roman"/>
          <w:sz w:val="24"/>
          <w:szCs w:val="24"/>
        </w:rPr>
        <w:t>doramektin</w:t>
      </w:r>
      <w:proofErr w:type="spellEnd"/>
      <w:r w:rsidR="004D2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857">
        <w:rPr>
          <w:rFonts w:ascii="Times New Roman" w:hAnsi="Times New Roman" w:cs="Times New Roman"/>
          <w:sz w:val="24"/>
          <w:szCs w:val="24"/>
        </w:rPr>
        <w:t>abamektin</w:t>
      </w:r>
      <w:proofErr w:type="spellEnd"/>
      <w:r w:rsidR="004D2857">
        <w:rPr>
          <w:rFonts w:ascii="Times New Roman" w:hAnsi="Times New Roman" w:cs="Times New Roman"/>
          <w:sz w:val="24"/>
          <w:szCs w:val="24"/>
        </w:rPr>
        <w:t>…).</w:t>
      </w:r>
      <w:r w:rsidR="008D441D">
        <w:rPr>
          <w:rFonts w:ascii="Times New Roman" w:hAnsi="Times New Roman" w:cs="Times New Roman"/>
          <w:sz w:val="24"/>
          <w:szCs w:val="24"/>
        </w:rPr>
        <w:t xml:space="preserve"> </w:t>
      </w:r>
      <w:r w:rsidR="005A0F68">
        <w:rPr>
          <w:rFonts w:ascii="Times New Roman" w:hAnsi="Times New Roman" w:cs="Times New Roman"/>
          <w:sz w:val="24"/>
          <w:szCs w:val="24"/>
        </w:rPr>
        <w:t>Ve stádech se z</w:t>
      </w:r>
      <w:r w:rsidR="00E726F1">
        <w:rPr>
          <w:rFonts w:ascii="Times New Roman" w:hAnsi="Times New Roman" w:cs="Times New Roman"/>
          <w:sz w:val="24"/>
          <w:szCs w:val="24"/>
        </w:rPr>
        <w:t>ačali objevovat</w:t>
      </w:r>
      <w:r w:rsidR="005A0F68">
        <w:rPr>
          <w:rFonts w:ascii="Times New Roman" w:hAnsi="Times New Roman" w:cs="Times New Roman"/>
          <w:sz w:val="24"/>
          <w:szCs w:val="24"/>
        </w:rPr>
        <w:t xml:space="preserve"> </w:t>
      </w:r>
      <w:r w:rsidR="00E726F1">
        <w:rPr>
          <w:rFonts w:ascii="Times New Roman" w:hAnsi="Times New Roman" w:cs="Times New Roman"/>
          <w:sz w:val="24"/>
          <w:szCs w:val="24"/>
        </w:rPr>
        <w:t>anemičtí a vyhublí jedinci, zvyšovaly se počty úhynů. V současné době je zaznamenáván v narůstajícím počtu chovů omezený až minimální</w:t>
      </w:r>
      <w:r w:rsidR="007932E0">
        <w:rPr>
          <w:rFonts w:ascii="Times New Roman" w:hAnsi="Times New Roman" w:cs="Times New Roman"/>
          <w:sz w:val="24"/>
          <w:szCs w:val="24"/>
        </w:rPr>
        <w:t xml:space="preserve"> pozitivní </w:t>
      </w:r>
      <w:r w:rsidR="00E726F1">
        <w:rPr>
          <w:rFonts w:ascii="Times New Roman" w:hAnsi="Times New Roman" w:cs="Times New Roman"/>
          <w:sz w:val="24"/>
          <w:szCs w:val="24"/>
        </w:rPr>
        <w:t xml:space="preserve">efekt odčervení na zdravotní stav stáda. Máme potvrzenou </w:t>
      </w:r>
      <w:proofErr w:type="spellStart"/>
      <w:r w:rsidR="00E726F1">
        <w:rPr>
          <w:rFonts w:ascii="Times New Roman" w:hAnsi="Times New Roman" w:cs="Times New Roman"/>
          <w:sz w:val="24"/>
          <w:szCs w:val="24"/>
        </w:rPr>
        <w:t>multirezistenci</w:t>
      </w:r>
      <w:proofErr w:type="spellEnd"/>
      <w:r w:rsidR="00E726F1">
        <w:rPr>
          <w:rFonts w:ascii="Times New Roman" w:hAnsi="Times New Roman" w:cs="Times New Roman"/>
          <w:sz w:val="24"/>
          <w:szCs w:val="24"/>
        </w:rPr>
        <w:t xml:space="preserve"> neboli odolnost parazitů proti oběma základním účinným látkám </w:t>
      </w:r>
      <w:proofErr w:type="spellStart"/>
      <w:r w:rsidR="00E726F1">
        <w:rPr>
          <w:rFonts w:ascii="Times New Roman" w:hAnsi="Times New Roman" w:cs="Times New Roman"/>
          <w:sz w:val="24"/>
          <w:szCs w:val="24"/>
        </w:rPr>
        <w:t>benzimidazolů</w:t>
      </w:r>
      <w:r w:rsidR="007932E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E726F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726F1">
        <w:rPr>
          <w:rFonts w:ascii="Times New Roman" w:hAnsi="Times New Roman" w:cs="Times New Roman"/>
          <w:sz w:val="24"/>
          <w:szCs w:val="24"/>
        </w:rPr>
        <w:t>avermektinům</w:t>
      </w:r>
      <w:proofErr w:type="spellEnd"/>
      <w:r w:rsidR="00E726F1">
        <w:rPr>
          <w:rFonts w:ascii="Times New Roman" w:hAnsi="Times New Roman" w:cs="Times New Roman"/>
          <w:sz w:val="24"/>
          <w:szCs w:val="24"/>
        </w:rPr>
        <w:t>. V</w:t>
      </w:r>
      <w:r w:rsidR="00333D04">
        <w:rPr>
          <w:rFonts w:ascii="Times New Roman" w:hAnsi="Times New Roman" w:cs="Times New Roman"/>
          <w:sz w:val="24"/>
          <w:szCs w:val="24"/>
        </w:rPr>
        <w:t xml:space="preserve"> takovém </w:t>
      </w:r>
      <w:r w:rsidR="00E726F1">
        <w:rPr>
          <w:rFonts w:ascii="Times New Roman" w:hAnsi="Times New Roman" w:cs="Times New Roman"/>
          <w:sz w:val="24"/>
          <w:szCs w:val="24"/>
        </w:rPr>
        <w:t xml:space="preserve">případě </w:t>
      </w:r>
      <w:r w:rsidR="00333D04">
        <w:rPr>
          <w:rFonts w:ascii="Times New Roman" w:hAnsi="Times New Roman" w:cs="Times New Roman"/>
          <w:sz w:val="24"/>
          <w:szCs w:val="24"/>
        </w:rPr>
        <w:t xml:space="preserve">je poslední šancí </w:t>
      </w:r>
      <w:proofErr w:type="spellStart"/>
      <w:r w:rsidR="00333D04">
        <w:rPr>
          <w:rFonts w:ascii="Times New Roman" w:hAnsi="Times New Roman" w:cs="Times New Roman"/>
          <w:sz w:val="24"/>
          <w:szCs w:val="24"/>
        </w:rPr>
        <w:t>moxidektin</w:t>
      </w:r>
      <w:proofErr w:type="spellEnd"/>
      <w:r w:rsidR="00333D04">
        <w:rPr>
          <w:rFonts w:ascii="Times New Roman" w:hAnsi="Times New Roman" w:cs="Times New Roman"/>
          <w:sz w:val="24"/>
          <w:szCs w:val="24"/>
        </w:rPr>
        <w:t xml:space="preserve">, který působí proti hlísticím i </w:t>
      </w:r>
      <w:proofErr w:type="spellStart"/>
      <w:r w:rsidR="00333D04">
        <w:rPr>
          <w:rFonts w:ascii="Times New Roman" w:hAnsi="Times New Roman" w:cs="Times New Roman"/>
          <w:sz w:val="24"/>
          <w:szCs w:val="24"/>
        </w:rPr>
        <w:t>hypobiotickým</w:t>
      </w:r>
      <w:proofErr w:type="spellEnd"/>
      <w:r w:rsidR="00333D04">
        <w:rPr>
          <w:rFonts w:ascii="Times New Roman" w:hAnsi="Times New Roman" w:cs="Times New Roman"/>
          <w:sz w:val="24"/>
          <w:szCs w:val="24"/>
        </w:rPr>
        <w:t xml:space="preserve"> larvám ve sliznici. Je obsažen v přípravku </w:t>
      </w:r>
      <w:proofErr w:type="spellStart"/>
      <w:r w:rsidR="00333D04" w:rsidRPr="00333D04">
        <w:rPr>
          <w:rFonts w:ascii="Times New Roman" w:hAnsi="Times New Roman" w:cs="Times New Roman"/>
          <w:bCs/>
          <w:sz w:val="24"/>
          <w:szCs w:val="24"/>
        </w:rPr>
        <w:t>Cydectin</w:t>
      </w:r>
      <w:proofErr w:type="spellEnd"/>
      <w:r w:rsidR="00333D04" w:rsidRPr="00333D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3D04" w:rsidRPr="00333D04">
        <w:rPr>
          <w:rFonts w:ascii="Times New Roman" w:hAnsi="Times New Roman" w:cs="Times New Roman"/>
          <w:bCs/>
          <w:sz w:val="24"/>
          <w:szCs w:val="24"/>
        </w:rPr>
        <w:t>TriclaMox</w:t>
      </w:r>
      <w:proofErr w:type="spellEnd"/>
      <w:r w:rsidR="00333D04" w:rsidRPr="00333D04">
        <w:rPr>
          <w:rFonts w:ascii="Times New Roman" w:hAnsi="Times New Roman" w:cs="Times New Roman"/>
          <w:bCs/>
          <w:sz w:val="24"/>
          <w:szCs w:val="24"/>
        </w:rPr>
        <w:t xml:space="preserve"> 1mg/ml + 50 mg/ml Oral </w:t>
      </w:r>
      <w:proofErr w:type="spellStart"/>
      <w:r w:rsidR="00333D04" w:rsidRPr="00333D04">
        <w:rPr>
          <w:rFonts w:ascii="Times New Roman" w:hAnsi="Times New Roman" w:cs="Times New Roman"/>
          <w:bCs/>
          <w:sz w:val="24"/>
          <w:szCs w:val="24"/>
        </w:rPr>
        <w:t>Solution</w:t>
      </w:r>
      <w:proofErr w:type="spellEnd"/>
      <w:r w:rsidR="00333D04" w:rsidRPr="00333D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3D04" w:rsidRPr="00333D04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="00333D04" w:rsidRPr="00333D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3D04" w:rsidRPr="00333D04">
        <w:rPr>
          <w:rFonts w:ascii="Times New Roman" w:hAnsi="Times New Roman" w:cs="Times New Roman"/>
          <w:bCs/>
          <w:sz w:val="24"/>
          <w:szCs w:val="24"/>
        </w:rPr>
        <w:t>sheep</w:t>
      </w:r>
      <w:proofErr w:type="spellEnd"/>
      <w:r w:rsidR="00333D04" w:rsidRPr="00333D04">
        <w:rPr>
          <w:rFonts w:ascii="Times New Roman" w:hAnsi="Times New Roman" w:cs="Times New Roman"/>
          <w:bCs/>
          <w:sz w:val="24"/>
          <w:szCs w:val="24"/>
        </w:rPr>
        <w:t>,</w:t>
      </w:r>
      <w:r w:rsidR="00333D04">
        <w:rPr>
          <w:rFonts w:ascii="Times New Roman" w:hAnsi="Times New Roman" w:cs="Times New Roman"/>
          <w:bCs/>
          <w:sz w:val="24"/>
          <w:szCs w:val="24"/>
        </w:rPr>
        <w:t xml:space="preserve"> který není u nás k dispozici. Veterinář v případě nutnosti zažádá o</w:t>
      </w:r>
      <w:r w:rsidR="005A0F68">
        <w:rPr>
          <w:rFonts w:ascii="Times New Roman" w:hAnsi="Times New Roman" w:cs="Times New Roman"/>
          <w:bCs/>
          <w:sz w:val="24"/>
          <w:szCs w:val="24"/>
        </w:rPr>
        <w:t xml:space="preserve"> dovoz na</w:t>
      </w:r>
      <w:r w:rsidR="00333D04">
        <w:rPr>
          <w:rFonts w:ascii="Times New Roman" w:hAnsi="Times New Roman" w:cs="Times New Roman"/>
          <w:bCs/>
          <w:sz w:val="24"/>
          <w:szCs w:val="24"/>
        </w:rPr>
        <w:t xml:space="preserve"> výjimku USKVBL. Tento přípravek musí být striktně aplikován </w:t>
      </w:r>
      <w:r w:rsidR="00333D04" w:rsidRPr="007932E0">
        <w:rPr>
          <w:rFonts w:ascii="Times New Roman" w:hAnsi="Times New Roman" w:cs="Times New Roman"/>
          <w:b/>
          <w:bCs/>
          <w:sz w:val="24"/>
          <w:szCs w:val="24"/>
        </w:rPr>
        <w:t xml:space="preserve">pouze léčebně při zjištění </w:t>
      </w:r>
      <w:proofErr w:type="spellStart"/>
      <w:r w:rsidR="00333D04" w:rsidRPr="007932E0">
        <w:rPr>
          <w:rFonts w:ascii="Times New Roman" w:hAnsi="Times New Roman" w:cs="Times New Roman"/>
          <w:b/>
          <w:bCs/>
          <w:sz w:val="24"/>
          <w:szCs w:val="24"/>
        </w:rPr>
        <w:t>multirezistence</w:t>
      </w:r>
      <w:proofErr w:type="spellEnd"/>
      <w:r w:rsidR="00333D04">
        <w:rPr>
          <w:rFonts w:ascii="Times New Roman" w:hAnsi="Times New Roman" w:cs="Times New Roman"/>
          <w:bCs/>
          <w:sz w:val="24"/>
          <w:szCs w:val="24"/>
        </w:rPr>
        <w:t xml:space="preserve">, nikoli preventivně. Parazité mohou v případě nadužívání rovněž vyvinout rezistenci a my bychom přišli o poslední možnost likvidace odolných červů. </w:t>
      </w:r>
      <w:r w:rsidR="008E1FBC">
        <w:rPr>
          <w:rFonts w:ascii="Times New Roman" w:hAnsi="Times New Roman" w:cs="Times New Roman"/>
          <w:bCs/>
          <w:sz w:val="24"/>
          <w:szCs w:val="24"/>
        </w:rPr>
        <w:t xml:space="preserve">Zatím se bohužel celosvětově nedaří rozvinutou rezistenci zvrátit do původního stavu </w:t>
      </w:r>
      <w:proofErr w:type="gramStart"/>
      <w:r w:rsidR="008E1FBC">
        <w:rPr>
          <w:rFonts w:ascii="Times New Roman" w:hAnsi="Times New Roman" w:cs="Times New Roman"/>
          <w:bCs/>
          <w:sz w:val="24"/>
          <w:szCs w:val="24"/>
        </w:rPr>
        <w:t>90%</w:t>
      </w:r>
      <w:proofErr w:type="gramEnd"/>
      <w:r w:rsidR="008E1FBC">
        <w:rPr>
          <w:rFonts w:ascii="Times New Roman" w:hAnsi="Times New Roman" w:cs="Times New Roman"/>
          <w:bCs/>
          <w:sz w:val="24"/>
          <w:szCs w:val="24"/>
        </w:rPr>
        <w:t xml:space="preserve"> efektu účinných látek. </w:t>
      </w:r>
      <w:r w:rsidR="00333D0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3D04" w:rsidRPr="005A0F68" w:rsidRDefault="00333D04" w:rsidP="00333D0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5A0F68">
        <w:rPr>
          <w:rFonts w:ascii="Times New Roman" w:hAnsi="Times New Roman" w:cs="Times New Roman"/>
          <w:b/>
          <w:bCs/>
          <w:sz w:val="24"/>
          <w:szCs w:val="24"/>
        </w:rPr>
        <w:t xml:space="preserve">Nejlepší cestou v boji proti parazitům je celosvětově uznávaná selekce </w:t>
      </w:r>
      <w:r w:rsidR="005C3ED4" w:rsidRPr="005A0F68">
        <w:rPr>
          <w:rFonts w:ascii="Times New Roman" w:hAnsi="Times New Roman" w:cs="Times New Roman"/>
          <w:b/>
          <w:bCs/>
          <w:sz w:val="24"/>
          <w:szCs w:val="24"/>
        </w:rPr>
        <w:t xml:space="preserve">chovu, výběr odolných jedinců pro další chov a kvalitní výživa. </w:t>
      </w:r>
    </w:p>
    <w:p w:rsidR="002D7A00" w:rsidRPr="00904B49" w:rsidRDefault="002D7A00" w:rsidP="002D7A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prof. MVDr. </w:t>
      </w:r>
      <w:r w:rsidRPr="00904B49">
        <w:rPr>
          <w:rFonts w:ascii="Times New Roman" w:hAnsi="Times New Roman" w:cs="Times New Roman"/>
          <w:b/>
          <w:sz w:val="24"/>
          <w:szCs w:val="24"/>
        </w:rPr>
        <w:t>Vlasta Svobodová</w:t>
      </w:r>
      <w:r>
        <w:rPr>
          <w:rFonts w:ascii="Times New Roman" w:hAnsi="Times New Roman" w:cs="Times New Roman"/>
          <w:b/>
          <w:sz w:val="24"/>
          <w:szCs w:val="24"/>
        </w:rPr>
        <w:t>, CSc.</w:t>
      </w:r>
    </w:p>
    <w:p w:rsidR="002D7A00" w:rsidRPr="00904B49" w:rsidRDefault="002D7A00" w:rsidP="002D7A00">
      <w:pPr>
        <w:rPr>
          <w:rFonts w:ascii="Times New Roman" w:hAnsi="Times New Roman" w:cs="Times New Roman"/>
          <w:sz w:val="24"/>
          <w:szCs w:val="24"/>
        </w:rPr>
      </w:pPr>
      <w:r w:rsidRPr="00904B49">
        <w:rPr>
          <w:rFonts w:ascii="Times New Roman" w:hAnsi="Times New Roman" w:cs="Times New Roman"/>
          <w:sz w:val="24"/>
          <w:szCs w:val="24"/>
        </w:rPr>
        <w:t>Fakulta veterinárního lékařství, VETUNI Brno</w:t>
      </w:r>
    </w:p>
    <w:p w:rsidR="005C3ED4" w:rsidRDefault="005C3ED4" w:rsidP="00333D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C3ED4" w:rsidRDefault="005C3ED4" w:rsidP="00333D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C3ED4" w:rsidRDefault="005C3ED4" w:rsidP="00333D0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C3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72ED" w:rsidRDefault="00DC72ED" w:rsidP="004D2857">
      <w:pPr>
        <w:spacing w:after="0" w:line="240" w:lineRule="auto"/>
      </w:pPr>
      <w:r>
        <w:separator/>
      </w:r>
    </w:p>
  </w:endnote>
  <w:endnote w:type="continuationSeparator" w:id="0">
    <w:p w:rsidR="00DC72ED" w:rsidRDefault="00DC72ED" w:rsidP="004D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72ED" w:rsidRDefault="00DC72ED" w:rsidP="004D2857">
      <w:pPr>
        <w:spacing w:after="0" w:line="240" w:lineRule="auto"/>
      </w:pPr>
      <w:r>
        <w:separator/>
      </w:r>
    </w:p>
  </w:footnote>
  <w:footnote w:type="continuationSeparator" w:id="0">
    <w:p w:rsidR="00DC72ED" w:rsidRDefault="00DC72ED" w:rsidP="004D2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59D2"/>
    <w:multiLevelType w:val="hybridMultilevel"/>
    <w:tmpl w:val="4C0A7FE2"/>
    <w:lvl w:ilvl="0" w:tplc="65E470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28A26C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9F6D79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DDA1E7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2B6355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9A2828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06204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B4B25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794433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9777F39"/>
    <w:multiLevelType w:val="hybridMultilevel"/>
    <w:tmpl w:val="E43A4A48"/>
    <w:lvl w:ilvl="0" w:tplc="0B064E3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0CF00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284C7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9CE1F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20029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536059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1D8D41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6A73B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32AE80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14B585A"/>
    <w:multiLevelType w:val="hybridMultilevel"/>
    <w:tmpl w:val="6B6A45F2"/>
    <w:lvl w:ilvl="0" w:tplc="BB321DE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80DFB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B085AF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9C78F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605F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67E091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258CBD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AB04B7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4C4A3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868293A"/>
    <w:multiLevelType w:val="hybridMultilevel"/>
    <w:tmpl w:val="85DA7600"/>
    <w:lvl w:ilvl="0" w:tplc="7DD277F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FC26B4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2A561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AD0303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C54C43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F0045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82036C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71E5D3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9EB5B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92324C1"/>
    <w:multiLevelType w:val="hybridMultilevel"/>
    <w:tmpl w:val="71C04430"/>
    <w:lvl w:ilvl="0" w:tplc="4A283D5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3A0600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03648D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9E4190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1DE6F3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C2E8D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1ABE9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3A65C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DEA87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3B0561F5"/>
    <w:multiLevelType w:val="hybridMultilevel"/>
    <w:tmpl w:val="7910BF38"/>
    <w:lvl w:ilvl="0" w:tplc="698232F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383BA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69469B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020D95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EA2776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232859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2E3FB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A6B52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26A0E5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ED66462"/>
    <w:multiLevelType w:val="hybridMultilevel"/>
    <w:tmpl w:val="B7B671DC"/>
    <w:lvl w:ilvl="0" w:tplc="7B083E40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6A34D780" w:tentative="1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F68AA97C" w:tentative="1">
      <w:start w:val="1"/>
      <w:numFmt w:val="bullet"/>
      <w:lvlText w:val="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725A85E0" w:tentative="1">
      <w:start w:val="1"/>
      <w:numFmt w:val="bullet"/>
      <w:lvlText w:val="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4B78B9DA" w:tentative="1">
      <w:start w:val="1"/>
      <w:numFmt w:val="bullet"/>
      <w:lvlText w:val="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948A15C4" w:tentative="1">
      <w:start w:val="1"/>
      <w:numFmt w:val="bullet"/>
      <w:lvlText w:val="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72F250E6" w:tentative="1">
      <w:start w:val="1"/>
      <w:numFmt w:val="bullet"/>
      <w:lvlText w:val="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F6409FCC" w:tentative="1">
      <w:start w:val="1"/>
      <w:numFmt w:val="bullet"/>
      <w:lvlText w:val="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F552EB9C" w:tentative="1">
      <w:start w:val="1"/>
      <w:numFmt w:val="bullet"/>
      <w:lvlText w:val="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7" w15:restartNumberingAfterBreak="0">
    <w:nsid w:val="42DE101D"/>
    <w:multiLevelType w:val="hybridMultilevel"/>
    <w:tmpl w:val="D8468C76"/>
    <w:lvl w:ilvl="0" w:tplc="F0E89C5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2A8889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C2AEC9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E248C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B8A93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60FF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A430D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612ED6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D22B76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4453653B"/>
    <w:multiLevelType w:val="hybridMultilevel"/>
    <w:tmpl w:val="8EACE3EE"/>
    <w:lvl w:ilvl="0" w:tplc="BEF6941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D6AB68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9CB0A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600F86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76E21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C40D42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9BA3D3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C0E489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4E47E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8C74883"/>
    <w:multiLevelType w:val="hybridMultilevel"/>
    <w:tmpl w:val="24AC2CEA"/>
    <w:lvl w:ilvl="0" w:tplc="924E29C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A82C3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4E436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1E51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7D82D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72AE17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A8C938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44088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A20C9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500B6A3F"/>
    <w:multiLevelType w:val="hybridMultilevel"/>
    <w:tmpl w:val="9F7CD1C2"/>
    <w:lvl w:ilvl="0" w:tplc="B9E4F5A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685BC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1225A6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6E8C7E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685FA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2E563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14284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FEE3F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3E6D3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7FA5C2A"/>
    <w:multiLevelType w:val="hybridMultilevel"/>
    <w:tmpl w:val="FA4866BC"/>
    <w:lvl w:ilvl="0" w:tplc="A8B6F1F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092F48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F36F42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6A4BE2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F6500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7A34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6FA30E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08875F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D6BFB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3B73732"/>
    <w:multiLevelType w:val="hybridMultilevel"/>
    <w:tmpl w:val="6A84B6C2"/>
    <w:lvl w:ilvl="0" w:tplc="C1B4877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EC0A0C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2C57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0813B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56937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B900EA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8B894A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2C6B5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6923B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7BB64838"/>
    <w:multiLevelType w:val="hybridMultilevel"/>
    <w:tmpl w:val="7EBC69D6"/>
    <w:lvl w:ilvl="0" w:tplc="C978BA7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3C4CE3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37E21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6B6D44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587BF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82981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12915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F6DD9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742BD9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7BC80DDC"/>
    <w:multiLevelType w:val="hybridMultilevel"/>
    <w:tmpl w:val="C8E2194E"/>
    <w:lvl w:ilvl="0" w:tplc="3F3C65A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66420F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EB87AD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8841D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760F9E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E8AD3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23A02E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79A06C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D8A7D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7E87449F"/>
    <w:multiLevelType w:val="hybridMultilevel"/>
    <w:tmpl w:val="9174AB5C"/>
    <w:lvl w:ilvl="0" w:tplc="82A4507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BC2407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184868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F026AE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A44B4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E0AE0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6CE469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B469D1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88629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871915739">
    <w:abstractNumId w:val="10"/>
  </w:num>
  <w:num w:numId="2" w16cid:durableId="1961640186">
    <w:abstractNumId w:val="11"/>
  </w:num>
  <w:num w:numId="3" w16cid:durableId="1635870685">
    <w:abstractNumId w:val="7"/>
  </w:num>
  <w:num w:numId="4" w16cid:durableId="71244282">
    <w:abstractNumId w:val="6"/>
  </w:num>
  <w:num w:numId="5" w16cid:durableId="1904099389">
    <w:abstractNumId w:val="2"/>
  </w:num>
  <w:num w:numId="6" w16cid:durableId="1333684543">
    <w:abstractNumId w:val="1"/>
  </w:num>
  <w:num w:numId="7" w16cid:durableId="842858986">
    <w:abstractNumId w:val="14"/>
  </w:num>
  <w:num w:numId="8" w16cid:durableId="978075383">
    <w:abstractNumId w:val="15"/>
  </w:num>
  <w:num w:numId="9" w16cid:durableId="1586693993">
    <w:abstractNumId w:val="0"/>
  </w:num>
  <w:num w:numId="10" w16cid:durableId="1879392408">
    <w:abstractNumId w:val="13"/>
  </w:num>
  <w:num w:numId="11" w16cid:durableId="962541771">
    <w:abstractNumId w:val="4"/>
  </w:num>
  <w:num w:numId="12" w16cid:durableId="1308826849">
    <w:abstractNumId w:val="5"/>
  </w:num>
  <w:num w:numId="13" w16cid:durableId="785277987">
    <w:abstractNumId w:val="3"/>
  </w:num>
  <w:num w:numId="14" w16cid:durableId="67117863">
    <w:abstractNumId w:val="8"/>
  </w:num>
  <w:num w:numId="15" w16cid:durableId="212742815">
    <w:abstractNumId w:val="9"/>
  </w:num>
  <w:num w:numId="16" w16cid:durableId="938372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49"/>
    <w:rsid w:val="00000348"/>
    <w:rsid w:val="00020A23"/>
    <w:rsid w:val="000242D8"/>
    <w:rsid w:val="00090316"/>
    <w:rsid w:val="000A7FAD"/>
    <w:rsid w:val="000B339E"/>
    <w:rsid w:val="0016749C"/>
    <w:rsid w:val="001709FE"/>
    <w:rsid w:val="002304C6"/>
    <w:rsid w:val="0028169A"/>
    <w:rsid w:val="002D7A00"/>
    <w:rsid w:val="0031529E"/>
    <w:rsid w:val="00333D04"/>
    <w:rsid w:val="00353953"/>
    <w:rsid w:val="00432395"/>
    <w:rsid w:val="004D2857"/>
    <w:rsid w:val="004F1C39"/>
    <w:rsid w:val="00517720"/>
    <w:rsid w:val="0053086C"/>
    <w:rsid w:val="00571957"/>
    <w:rsid w:val="005A0F68"/>
    <w:rsid w:val="005C3ED4"/>
    <w:rsid w:val="005D2D30"/>
    <w:rsid w:val="0060042B"/>
    <w:rsid w:val="0066441C"/>
    <w:rsid w:val="00694266"/>
    <w:rsid w:val="00767855"/>
    <w:rsid w:val="007932E0"/>
    <w:rsid w:val="008B0A4A"/>
    <w:rsid w:val="008D441D"/>
    <w:rsid w:val="008E1FBC"/>
    <w:rsid w:val="00904B49"/>
    <w:rsid w:val="009670B9"/>
    <w:rsid w:val="009B315E"/>
    <w:rsid w:val="00A20017"/>
    <w:rsid w:val="00A373FC"/>
    <w:rsid w:val="00AC2C10"/>
    <w:rsid w:val="00C82398"/>
    <w:rsid w:val="00CD437E"/>
    <w:rsid w:val="00D04AC8"/>
    <w:rsid w:val="00D11721"/>
    <w:rsid w:val="00D55F1A"/>
    <w:rsid w:val="00D65551"/>
    <w:rsid w:val="00DC72ED"/>
    <w:rsid w:val="00E669C1"/>
    <w:rsid w:val="00E726F1"/>
    <w:rsid w:val="00E878B1"/>
    <w:rsid w:val="00E94FA3"/>
    <w:rsid w:val="00FA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41DA"/>
  <w15:chartTrackingRefBased/>
  <w15:docId w15:val="{3E7E503D-F87D-4F18-BEC1-1C5A8826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2857"/>
  </w:style>
  <w:style w:type="paragraph" w:styleId="Zpat">
    <w:name w:val="footer"/>
    <w:basedOn w:val="Normln"/>
    <w:link w:val="ZpatChar"/>
    <w:uiPriority w:val="99"/>
    <w:unhideWhenUsed/>
    <w:rsid w:val="004D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7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90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83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61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9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2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29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22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5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6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54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53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1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14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1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78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18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48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3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2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1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05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3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4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0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6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86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32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1606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Svobodová</dc:creator>
  <cp:keywords/>
  <dc:description/>
  <cp:lastModifiedBy>Mgr. Iva Oukropcová</cp:lastModifiedBy>
  <cp:revision>2</cp:revision>
  <dcterms:created xsi:type="dcterms:W3CDTF">2023-03-02T15:02:00Z</dcterms:created>
  <dcterms:modified xsi:type="dcterms:W3CDTF">2023-03-02T15:02:00Z</dcterms:modified>
</cp:coreProperties>
</file>