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CF" w:rsidRDefault="008411CF">
      <w:r>
        <w:t xml:space="preserve">OPATŘENÍ OBECNÉ POVAHY </w:t>
      </w:r>
    </w:p>
    <w:p w:rsidR="008411CF" w:rsidRDefault="008411CF">
      <w:r>
        <w:t xml:space="preserve">Ministerstvo zemědělství jako příslušný správní orgán podle § 15 odst. 4 zákona č. 2/1969 Sb., o zřízení ministerstev a jiných ústředních orgánů státní správy České republiky, ve znění pozdějších předpisů, a § 44 odst. 1 písm. d) zákona č. 166/1999 Sb., o veterinární péči a o změně některých souvisejících zákonů (veterinární zákon), ve znění pozdějších předpisů, v souladu s § 171 a násl. zákona č. 500/2004 Sb., správní řád, ve znění pozdějších předpisů, a § 44 odst. 2 veterinárního zákona vydává opatření obecné povahy, kterým se stanoví: </w:t>
      </w:r>
    </w:p>
    <w:p w:rsidR="008411CF" w:rsidRDefault="008411CF">
      <w:r>
        <w:t xml:space="preserve">Článek 1 </w:t>
      </w:r>
    </w:p>
    <w:p w:rsidR="008411CF" w:rsidRDefault="008411CF">
      <w:bookmarkStart w:id="0" w:name="_GoBack"/>
      <w:r>
        <w:t xml:space="preserve">METODIKA KONTROLY ZDRAVÍ ZVÍŘAT A NAŘÍZENÉ VAKCINACE NA ROK 2018 </w:t>
      </w:r>
    </w:p>
    <w:p w:rsidR="008411CF" w:rsidRDefault="008411CF">
      <w:r>
        <w:t xml:space="preserve">Ministerstvo zemědělství stanovuje povinné preventivní a diagnostické úkony k předcházení vzniku a šíření nákaz a nemocí přenosných ze zvířat na člověka, jakož i k jejich zdolávání, které se provádějí v období od 1. 1. do 31. 12. 2018, a určuje, na které z nich a v jakém rozsahu se poskytují příspěvky z prostředků státního rozpočtu. Ministerstvo zemědělství stanovuje v souladu s § 4 odst. 1 písm. i) veterinárního zákona tyto termíny: a) zdravotní zkoušky musí být provedeny do jednoho roku od předchozího provedení v roce 2017 a výsledek zkoušek, vyšetření a úkonů musí být předložen do jednoho měsíce od provedení místně příslušné krajské veterinární správě, b) v případě, že provedení zdravotních zkoušek nebylo v roce 2017 požadováno, je termín pro předložení výsledků zkoušek, vyšetření a úkonů do 31. října 2018. </w:t>
      </w:r>
    </w:p>
    <w:p w:rsidR="008411CF" w:rsidRDefault="008411CF">
      <w:r>
        <w:t xml:space="preserve">Část I. </w:t>
      </w:r>
    </w:p>
    <w:p w:rsidR="008411CF" w:rsidRDefault="008411CF">
      <w:r>
        <w:t>Povinné úkony hrazené ze státního rozpočtu</w:t>
      </w:r>
    </w:p>
    <w:p w:rsidR="007949CE" w:rsidRDefault="007949CE">
      <w:r>
        <w:t xml:space="preserve">B. Kontrola zdraví </w:t>
      </w:r>
    </w:p>
    <w:p w:rsidR="007949CE" w:rsidRDefault="007949CE">
      <w:r>
        <w:t>Při odběru vzorků u jednotlivých druhů zvířat je potřeba s chovatelem koordinovat provedení úkonu tak, aby odebraný vzorek mohl být použit pro maximální počet předepsaných vyšetření.</w:t>
      </w:r>
    </w:p>
    <w:p w:rsidR="008411CF" w:rsidRDefault="008411CF">
      <w:r>
        <w:t xml:space="preserve">5. Ovce </w:t>
      </w:r>
    </w:p>
    <w:p w:rsidR="008411CF" w:rsidRDefault="008411CF">
      <w:proofErr w:type="spellStart"/>
      <w:r>
        <w:t>EpC100</w:t>
      </w:r>
      <w:proofErr w:type="spellEnd"/>
      <w:r>
        <w:t xml:space="preserve"> BRUCELÓZA OVCÍ A KOZ (B. </w:t>
      </w:r>
      <w:proofErr w:type="spellStart"/>
      <w:proofErr w:type="gramStart"/>
      <w:r>
        <w:t>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– sérologické vyšetření (</w:t>
      </w:r>
      <w:proofErr w:type="spellStart"/>
      <w:r>
        <w:t>RBT</w:t>
      </w:r>
      <w:proofErr w:type="spellEnd"/>
      <w:r>
        <w:t xml:space="preserve"> + </w:t>
      </w:r>
      <w:proofErr w:type="spellStart"/>
      <w:r>
        <w:t>RVK</w:t>
      </w:r>
      <w:proofErr w:type="spellEnd"/>
      <w:r>
        <w:t xml:space="preserve">) </w:t>
      </w:r>
    </w:p>
    <w:p w:rsidR="008411CF" w:rsidRDefault="008411CF">
      <w:r>
        <w:t xml:space="preserve">Plemenní </w:t>
      </w:r>
      <w:proofErr w:type="spellStart"/>
      <w:r>
        <w:t>licentovaní</w:t>
      </w:r>
      <w:proofErr w:type="spellEnd"/>
      <w:r>
        <w:t xml:space="preserve"> berani 1 x ročně. Seznam plemenných </w:t>
      </w:r>
      <w:proofErr w:type="spellStart"/>
      <w:r>
        <w:t>licentovaných</w:t>
      </w:r>
      <w:proofErr w:type="spellEnd"/>
      <w:r>
        <w:t xml:space="preserve"> beranů poskytne SCHOK a Dorper Asociace </w:t>
      </w:r>
      <w:proofErr w:type="spellStart"/>
      <w:r>
        <w:t>cz</w:t>
      </w:r>
      <w:proofErr w:type="spellEnd"/>
      <w:r>
        <w:t xml:space="preserve">. </w:t>
      </w:r>
    </w:p>
    <w:p w:rsidR="008411CF" w:rsidRDefault="008411CF">
      <w:proofErr w:type="spellStart"/>
      <w:r>
        <w:t>EpC111</w:t>
      </w:r>
      <w:proofErr w:type="spellEnd"/>
      <w:r>
        <w:t xml:space="preserve"> BRUCELÓZA OVCÍ A KOZ (B. </w:t>
      </w:r>
      <w:proofErr w:type="spellStart"/>
      <w:proofErr w:type="gramStart"/>
      <w:r>
        <w:t>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– sérologické vyšetření (</w:t>
      </w:r>
      <w:proofErr w:type="spellStart"/>
      <w:r>
        <w:t>RBT</w:t>
      </w:r>
      <w:proofErr w:type="spellEnd"/>
      <w:r>
        <w:t xml:space="preserve">) </w:t>
      </w:r>
    </w:p>
    <w:p w:rsidR="008411CF" w:rsidRDefault="008411CF">
      <w:r>
        <w:t xml:space="preserve">V hospodářstvích (stádech) s tržní produkcí mléka nebo v nichž se provádí kontrola užitkovosti, se vyšetření provádí </w:t>
      </w:r>
      <w:proofErr w:type="spellStart"/>
      <w:r>
        <w:t>1x</w:t>
      </w:r>
      <w:proofErr w:type="spellEnd"/>
      <w:r>
        <w:t xml:space="preserve"> ročně. Do reprezentativního počtu zvířat se zařazuje 25 % samičích zvířat (všech plemen) starších 12 měsíců nebo jsou v laktaci, a to nejméně 50 samičích zvířat (je-li v hospodářství méně než 50 zvířat, musí být vyšetřena všechna starší 12 měsíců, nebo která jsou v laktaci) a všichni nekastrovaní samci starší 6 měsíců, vyjma jatečných beránků. </w:t>
      </w:r>
    </w:p>
    <w:p w:rsidR="008411CF" w:rsidRDefault="008411CF">
      <w:proofErr w:type="spellStart"/>
      <w:r>
        <w:t>EpC120</w:t>
      </w:r>
      <w:proofErr w:type="spellEnd"/>
      <w:r>
        <w:t xml:space="preserve"> BRUCELÓZA OVCÍ A KOZ (B. </w:t>
      </w:r>
      <w:proofErr w:type="spellStart"/>
      <w:proofErr w:type="gramStart"/>
      <w:r>
        <w:t>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– sérologické vyšetření (</w:t>
      </w:r>
      <w:proofErr w:type="spellStart"/>
      <w:r>
        <w:t>RBT</w:t>
      </w:r>
      <w:proofErr w:type="spellEnd"/>
      <w:r>
        <w:t xml:space="preserve"> + </w:t>
      </w:r>
      <w:proofErr w:type="spellStart"/>
      <w:r>
        <w:t>RVK</w:t>
      </w:r>
      <w:proofErr w:type="spellEnd"/>
      <w:r>
        <w:t xml:space="preserve">) </w:t>
      </w:r>
    </w:p>
    <w:p w:rsidR="007949CE" w:rsidRDefault="008411CF">
      <w:r>
        <w:t xml:space="preserve">Všechny </w:t>
      </w:r>
      <w:proofErr w:type="spellStart"/>
      <w:r>
        <w:t>zmetalky</w:t>
      </w:r>
      <w:proofErr w:type="spellEnd"/>
      <w:r>
        <w:t xml:space="preserve"> - (jeden odběr) odběr se provede bezprostředně po zmetání. </w:t>
      </w:r>
      <w:proofErr w:type="spellStart"/>
      <w:r>
        <w:t>EpC130</w:t>
      </w:r>
      <w:proofErr w:type="spellEnd"/>
      <w:r>
        <w:t xml:space="preserve"> BRUCELÓZA OVCÍ A KOZ (B. </w:t>
      </w:r>
      <w:proofErr w:type="spellStart"/>
      <w:proofErr w:type="gramStart"/>
      <w:r>
        <w:t>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(P + </w:t>
      </w:r>
      <w:proofErr w:type="spellStart"/>
      <w:r>
        <w:t>BV</w:t>
      </w:r>
      <w:proofErr w:type="spellEnd"/>
      <w:r>
        <w:t xml:space="preserve">) Při podezření nakažení se vyšetřují </w:t>
      </w:r>
      <w:proofErr w:type="spellStart"/>
      <w:r>
        <w:t>zmetci</w:t>
      </w:r>
      <w:proofErr w:type="spellEnd"/>
      <w:r>
        <w:t xml:space="preserve">, případně plodové obaly, jestliže matka je neznámá. KVS </w:t>
      </w:r>
      <w:proofErr w:type="spellStart"/>
      <w:r>
        <w:t>SVS</w:t>
      </w:r>
      <w:proofErr w:type="spellEnd"/>
      <w:r>
        <w:t xml:space="preserve"> určí rozsah vyšetření. </w:t>
      </w:r>
      <w:proofErr w:type="spellStart"/>
      <w:r>
        <w:t>EpC310</w:t>
      </w:r>
      <w:proofErr w:type="spellEnd"/>
      <w:r>
        <w:t xml:space="preserve"> </w:t>
      </w:r>
      <w:proofErr w:type="spellStart"/>
      <w:r>
        <w:t>GENOTYPIZACE</w:t>
      </w:r>
      <w:proofErr w:type="spellEnd"/>
      <w:r>
        <w:t xml:space="preserve"> – STANOVENÍ GENOTYPU </w:t>
      </w:r>
      <w:proofErr w:type="spellStart"/>
      <w:r>
        <w:t>PRIONOVÉHO</w:t>
      </w:r>
      <w:proofErr w:type="spellEnd"/>
      <w:r>
        <w:t xml:space="preserve"> PROTEINU – </w:t>
      </w:r>
      <w:proofErr w:type="spellStart"/>
      <w:r>
        <w:t>VyLa</w:t>
      </w:r>
      <w:proofErr w:type="spellEnd"/>
      <w:r>
        <w:t xml:space="preserve"> – (Real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PCR</w:t>
      </w:r>
      <w:proofErr w:type="spellEnd"/>
      <w:r>
        <w:t xml:space="preserve">, analýza </w:t>
      </w:r>
      <w:proofErr w:type="spellStart"/>
      <w:r>
        <w:t>meltingové</w:t>
      </w:r>
      <w:proofErr w:type="spellEnd"/>
      <w:r>
        <w:t xml:space="preserve"> křivky) Zvířata v rámci šlechtitelského programu podle jednotlivých plemen vybraných SCHOK a Dorper Asociace </w:t>
      </w:r>
      <w:proofErr w:type="spellStart"/>
      <w:r>
        <w:t>cz</w:t>
      </w:r>
      <w:proofErr w:type="spellEnd"/>
      <w:r>
        <w:t xml:space="preserve">. </w:t>
      </w:r>
      <w:proofErr w:type="spellStart"/>
      <w:r>
        <w:t>ÚVS</w:t>
      </w:r>
      <w:proofErr w:type="spellEnd"/>
      <w:r>
        <w:t xml:space="preserve"> </w:t>
      </w:r>
      <w:proofErr w:type="spellStart"/>
      <w:r>
        <w:t>SVS</w:t>
      </w:r>
      <w:proofErr w:type="spellEnd"/>
      <w:r>
        <w:t xml:space="preserve"> určí rozsah vyšetření. </w:t>
      </w:r>
    </w:p>
    <w:p w:rsidR="007949CE" w:rsidRDefault="008411CF">
      <w:proofErr w:type="spellStart"/>
      <w:r>
        <w:lastRenderedPageBreak/>
        <w:t>EpC311</w:t>
      </w:r>
      <w:proofErr w:type="spellEnd"/>
      <w:r>
        <w:t xml:space="preserve"> </w:t>
      </w:r>
      <w:proofErr w:type="spellStart"/>
      <w:r>
        <w:t>GENOTYPIZACE</w:t>
      </w:r>
      <w:proofErr w:type="spellEnd"/>
      <w:r>
        <w:t xml:space="preserve"> – STANOVENÍ GENOTYPU </w:t>
      </w:r>
      <w:proofErr w:type="spellStart"/>
      <w:r>
        <w:t>PRIONOVÉHO</w:t>
      </w:r>
      <w:proofErr w:type="spellEnd"/>
      <w:r>
        <w:t xml:space="preserve"> PROTEINU – </w:t>
      </w:r>
      <w:proofErr w:type="spellStart"/>
      <w:r>
        <w:t>VyLa</w:t>
      </w:r>
      <w:proofErr w:type="spellEnd"/>
      <w:r>
        <w:t xml:space="preserve"> – (Real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PCR</w:t>
      </w:r>
      <w:proofErr w:type="spellEnd"/>
      <w:r>
        <w:t xml:space="preserve">, analýza </w:t>
      </w:r>
      <w:proofErr w:type="spellStart"/>
      <w:r>
        <w:t>meltingové</w:t>
      </w:r>
      <w:proofErr w:type="spellEnd"/>
      <w:r>
        <w:t xml:space="preserve"> křivky) </w:t>
      </w:r>
    </w:p>
    <w:p w:rsidR="007949CE" w:rsidRDefault="008411CF">
      <w:r>
        <w:t xml:space="preserve">Vzorek 100 ks poražených, uhynulých, utracených a živých ovcí v souladu s přílohou III. nařízení Rady a EP (ES) č. 999/2001. </w:t>
      </w:r>
      <w:proofErr w:type="spellStart"/>
      <w:r>
        <w:t>ÚV</w:t>
      </w:r>
      <w:r w:rsidR="007949CE">
        <w:t>S</w:t>
      </w:r>
      <w:proofErr w:type="spellEnd"/>
      <w:r w:rsidR="007949CE">
        <w:t xml:space="preserve"> </w:t>
      </w:r>
      <w:proofErr w:type="spellStart"/>
      <w:r w:rsidR="007949CE">
        <w:t>SVS</w:t>
      </w:r>
      <w:proofErr w:type="spellEnd"/>
      <w:r w:rsidR="007949CE">
        <w:t xml:space="preserve"> určí rozsah vyšetření. </w:t>
      </w:r>
    </w:p>
    <w:p w:rsidR="007949CE" w:rsidRDefault="008411CF">
      <w:proofErr w:type="spellStart"/>
      <w:r>
        <w:t>EpC313</w:t>
      </w:r>
      <w:proofErr w:type="spellEnd"/>
      <w:r>
        <w:t xml:space="preserve"> </w:t>
      </w:r>
      <w:proofErr w:type="spellStart"/>
      <w:r>
        <w:t>GENOTYPIZACE</w:t>
      </w:r>
      <w:proofErr w:type="spellEnd"/>
      <w:r>
        <w:t xml:space="preserve"> – </w:t>
      </w:r>
      <w:proofErr w:type="spellStart"/>
      <w:r>
        <w:t>PARENITA</w:t>
      </w:r>
      <w:proofErr w:type="spellEnd"/>
      <w:r>
        <w:t xml:space="preserve"> – </w:t>
      </w:r>
      <w:proofErr w:type="spellStart"/>
      <w:r>
        <w:t>VyLa</w:t>
      </w:r>
      <w:proofErr w:type="spellEnd"/>
      <w:r>
        <w:t xml:space="preserve"> (Fragmentační analýza DNA) </w:t>
      </w:r>
    </w:p>
    <w:p w:rsidR="007949CE" w:rsidRDefault="008411CF">
      <w:r>
        <w:t xml:space="preserve">Vzorek se odebírá od plemenných zvířat chovatele (beránci) vybraných SCHOK a Dorper Asociace </w:t>
      </w:r>
      <w:proofErr w:type="spellStart"/>
      <w:r>
        <w:t>cz</w:t>
      </w:r>
      <w:proofErr w:type="spellEnd"/>
      <w:r>
        <w:t xml:space="preserve"> z hospodářství v kontrole užitkovosti. Hospodářství musí být prosté </w:t>
      </w:r>
      <w:proofErr w:type="spellStart"/>
      <w:r>
        <w:t>Maedi-Visna</w:t>
      </w:r>
      <w:proofErr w:type="spellEnd"/>
      <w:r>
        <w:t xml:space="preserve"> na základě vyhodnocení laboratorn</w:t>
      </w:r>
      <w:r w:rsidR="007949CE">
        <w:t>ího vyšetření z předešlých let.</w:t>
      </w:r>
      <w:r>
        <w:t xml:space="preserve"> V případě, že se jedná o nové hospodářství v kontrole užitkovosti, bude do </w:t>
      </w:r>
      <w:proofErr w:type="spellStart"/>
      <w:r>
        <w:t>parentity</w:t>
      </w:r>
      <w:proofErr w:type="spellEnd"/>
      <w:r>
        <w:t xml:space="preserve"> zařazeno až po negativním sérologickém vyšetření na </w:t>
      </w:r>
      <w:proofErr w:type="spellStart"/>
      <w:r>
        <w:t>Maedi</w:t>
      </w:r>
      <w:proofErr w:type="spellEnd"/>
      <w:r>
        <w:t xml:space="preserve"> - </w:t>
      </w:r>
      <w:proofErr w:type="spellStart"/>
      <w:r>
        <w:t>Visna</w:t>
      </w:r>
      <w:proofErr w:type="spellEnd"/>
      <w:r>
        <w:t xml:space="preserve">. Kritérium negativního hospodářství na </w:t>
      </w:r>
      <w:proofErr w:type="spellStart"/>
      <w:r>
        <w:t>Maedi</w:t>
      </w:r>
      <w:proofErr w:type="spellEnd"/>
      <w:r>
        <w:t xml:space="preserve"> - </w:t>
      </w:r>
      <w:proofErr w:type="spellStart"/>
      <w:r>
        <w:t>Visna</w:t>
      </w:r>
      <w:proofErr w:type="spellEnd"/>
      <w:r>
        <w:t xml:space="preserve"> se netýká hospodářství s chovem plemene Šumavská ovce. Pozitivní hospodářství na </w:t>
      </w:r>
      <w:proofErr w:type="spellStart"/>
      <w:r>
        <w:t>Maedi</w:t>
      </w:r>
      <w:proofErr w:type="spellEnd"/>
      <w:r>
        <w:t xml:space="preserve"> - </w:t>
      </w:r>
      <w:proofErr w:type="spellStart"/>
      <w:r>
        <w:t>Visna</w:t>
      </w:r>
      <w:proofErr w:type="spellEnd"/>
      <w:r>
        <w:t xml:space="preserve"> může být do </w:t>
      </w:r>
      <w:proofErr w:type="spellStart"/>
      <w:r>
        <w:t>parentity</w:t>
      </w:r>
      <w:proofErr w:type="spellEnd"/>
      <w:r>
        <w:t xml:space="preserve"> zařazeno až po ozdravení a na základě rozhodnutí příslušné KVS </w:t>
      </w:r>
      <w:proofErr w:type="spellStart"/>
      <w:r>
        <w:t>SVS</w:t>
      </w:r>
      <w:proofErr w:type="spellEnd"/>
      <w:r>
        <w:t xml:space="preserve">. </w:t>
      </w:r>
      <w:proofErr w:type="spellStart"/>
      <w:r>
        <w:t>ÚVS</w:t>
      </w:r>
      <w:proofErr w:type="spellEnd"/>
      <w:r>
        <w:t xml:space="preserve"> </w:t>
      </w:r>
      <w:proofErr w:type="spellStart"/>
      <w:r>
        <w:t>SVS</w:t>
      </w:r>
      <w:proofErr w:type="spellEnd"/>
      <w:r>
        <w:t xml:space="preserve"> určí rozsah vyšetření. </w:t>
      </w:r>
    </w:p>
    <w:p w:rsidR="007949CE" w:rsidRDefault="008411CF">
      <w:proofErr w:type="spellStart"/>
      <w:r>
        <w:t>EpC322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– KLUSAVKA – </w:t>
      </w:r>
      <w:proofErr w:type="spellStart"/>
      <w:r>
        <w:t>VyLa</w:t>
      </w:r>
      <w:proofErr w:type="spellEnd"/>
      <w:r>
        <w:t xml:space="preserve"> (</w:t>
      </w:r>
      <w:proofErr w:type="spellStart"/>
      <w:r>
        <w:t>RT</w:t>
      </w:r>
      <w:proofErr w:type="spellEnd"/>
      <w:r>
        <w:t xml:space="preserve">) </w:t>
      </w:r>
    </w:p>
    <w:p w:rsidR="007949CE" w:rsidRDefault="008411CF">
      <w:r>
        <w:t xml:space="preserve">Uhynulá, utracená a nutně poražená zvířata starší 18 měsíců nevykazující změnu chování nebo příznaky postižení nervového systému, v souladu s přílohou III. nařízení Rady a EP (ES) č. 999/2001. </w:t>
      </w:r>
      <w:proofErr w:type="spellStart"/>
      <w:r>
        <w:t>EpC400</w:t>
      </w:r>
      <w:proofErr w:type="spellEnd"/>
      <w:r>
        <w:t xml:space="preserve"> </w:t>
      </w:r>
      <w:proofErr w:type="spellStart"/>
      <w:r>
        <w:t>MAEDI-VISNA</w:t>
      </w:r>
      <w:proofErr w:type="spellEnd"/>
      <w:r>
        <w:t xml:space="preserve"> – </w:t>
      </w:r>
      <w:proofErr w:type="spellStart"/>
      <w:r>
        <w:t>VyLa</w:t>
      </w:r>
      <w:proofErr w:type="spellEnd"/>
      <w:r>
        <w:t xml:space="preserve"> – sérologické vyšetření (ELISA) Hospodářství musí být prosté na základě vyhodnocení laboratorního vyšetření z předešlého roku ze strany KVS anebo se jedná o nové hospodářství zařazené do kontroly užitkovosti, respektive již ozdravené hospodářství. Pozitivní hospodářství z předešlých let může být do monitoringu zařazeno až po ozdravení a na základě rozhodnutí příslušné KVS </w:t>
      </w:r>
      <w:proofErr w:type="spellStart"/>
      <w:r>
        <w:t>SVS</w:t>
      </w:r>
      <w:proofErr w:type="spellEnd"/>
      <w:r>
        <w:t xml:space="preserve">. Seznam hospodářství v kontrole užitkovosti poskytne SCHOK a Dorper Asociace </w:t>
      </w:r>
      <w:proofErr w:type="spellStart"/>
      <w:r>
        <w:t>cz</w:t>
      </w:r>
      <w:proofErr w:type="spellEnd"/>
      <w:r>
        <w:t xml:space="preserve">. V hospodářstvích (stádech) v nichž se provádí kontrola užitkovosti, se vyšetření provádí </w:t>
      </w:r>
      <w:proofErr w:type="spellStart"/>
      <w:r>
        <w:t>1x</w:t>
      </w:r>
      <w:proofErr w:type="spellEnd"/>
      <w:r>
        <w:t xml:space="preserve"> ročně. Do reprezentativního počtu zvířat se zařazuje 25 % samičích zvířat (všech plemen) starších 12 měsíců nebo jsou v laktaci, a to nejméně 50 samičích zvířat (je-li v hospodářství méně než 50 zvířat, musí být vyšetřena všechna starší 12 měsíců, nebo která jsou v laktaci) a všichni nekastrovaní samci starší 6 měsíců, vyjma jatečných beránků. </w:t>
      </w:r>
    </w:p>
    <w:p w:rsidR="007949CE" w:rsidRDefault="008411CF">
      <w:proofErr w:type="spellStart"/>
      <w:r>
        <w:t>EpC701</w:t>
      </w:r>
      <w:proofErr w:type="spellEnd"/>
      <w:r>
        <w:t xml:space="preserve"> Q HOREČKA – </w:t>
      </w:r>
      <w:proofErr w:type="spellStart"/>
      <w:r>
        <w:t>VyLa</w:t>
      </w:r>
      <w:proofErr w:type="spellEnd"/>
      <w:r>
        <w:t xml:space="preserve"> – sérologické vyšetření (ELISA) </w:t>
      </w:r>
    </w:p>
    <w:p w:rsidR="007949CE" w:rsidRDefault="008411CF">
      <w:r>
        <w:t xml:space="preserve">Všechny </w:t>
      </w:r>
      <w:proofErr w:type="spellStart"/>
      <w:r>
        <w:t>zmetalky</w:t>
      </w:r>
      <w:proofErr w:type="spellEnd"/>
      <w:r>
        <w:t xml:space="preserve"> - (jeden odběr) odběr se provede bezprostředně po zmetání. </w:t>
      </w:r>
    </w:p>
    <w:p w:rsidR="007949CE" w:rsidRDefault="008411CF">
      <w:r>
        <w:t xml:space="preserve">6. Kozy </w:t>
      </w:r>
    </w:p>
    <w:p w:rsidR="007949CE" w:rsidRDefault="008411CF">
      <w:proofErr w:type="spellStart"/>
      <w:r>
        <w:t>EpD100</w:t>
      </w:r>
      <w:proofErr w:type="spellEnd"/>
      <w:r>
        <w:t xml:space="preserve"> TUBERKULÓZA – </w:t>
      </w:r>
      <w:proofErr w:type="spellStart"/>
      <w:r>
        <w:t>Adg</w:t>
      </w:r>
      <w:proofErr w:type="spellEnd"/>
      <w:r>
        <w:t xml:space="preserve"> – jednoduchá tuberkulinace (</w:t>
      </w:r>
      <w:proofErr w:type="spellStart"/>
      <w:r>
        <w:t>Bovitubal</w:t>
      </w:r>
      <w:proofErr w:type="spellEnd"/>
      <w:r>
        <w:t xml:space="preserve">) </w:t>
      </w:r>
    </w:p>
    <w:p w:rsidR="007949CE" w:rsidRDefault="008411CF">
      <w:r>
        <w:t xml:space="preserve">V hospodářstvích (stádech) s tržní produkcí mléka se vyšetřuje jedenkrát ročně 25% samičích zvířat (všech plemen) starších 12 měsíců, a to nejméně 50 samičích zvířat (je-li v hospodářství méně než 50 zvířat, musí být vyšetřena všechna). </w:t>
      </w:r>
    </w:p>
    <w:p w:rsidR="007949CE" w:rsidRDefault="008411CF">
      <w:proofErr w:type="spellStart"/>
      <w:r>
        <w:t>EpD200</w:t>
      </w:r>
      <w:proofErr w:type="spellEnd"/>
      <w:r>
        <w:t xml:space="preserve"> BRUCELÓZA OVCÍ A </w:t>
      </w:r>
      <w:proofErr w:type="gramStart"/>
      <w:r>
        <w:t>KOZ (</w:t>
      </w:r>
      <w:proofErr w:type="spellStart"/>
      <w:r>
        <w:t>B.melitensis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– KS (</w:t>
      </w:r>
      <w:proofErr w:type="spellStart"/>
      <w:r>
        <w:t>RBT</w:t>
      </w:r>
      <w:proofErr w:type="spellEnd"/>
      <w:r>
        <w:t xml:space="preserve"> + </w:t>
      </w:r>
      <w:proofErr w:type="spellStart"/>
      <w:r>
        <w:t>RVK</w:t>
      </w:r>
      <w:proofErr w:type="spellEnd"/>
      <w:r>
        <w:t xml:space="preserve">) </w:t>
      </w:r>
    </w:p>
    <w:p w:rsidR="007949CE" w:rsidRDefault="008411CF">
      <w:r>
        <w:t xml:space="preserve">Všechny </w:t>
      </w:r>
      <w:proofErr w:type="spellStart"/>
      <w:r>
        <w:t>zmetalky</w:t>
      </w:r>
      <w:proofErr w:type="spellEnd"/>
      <w:r>
        <w:t xml:space="preserve"> - (jeden odběr) odběr se provede bezprostředně po zmetání. </w:t>
      </w:r>
    </w:p>
    <w:p w:rsidR="007949CE" w:rsidRDefault="008411CF">
      <w:proofErr w:type="spellStart"/>
      <w:r>
        <w:t>EpD210</w:t>
      </w:r>
      <w:proofErr w:type="spellEnd"/>
      <w:r>
        <w:t xml:space="preserve"> BRUCELÓZA OVCÍ A </w:t>
      </w:r>
      <w:proofErr w:type="gramStart"/>
      <w:r>
        <w:t>KOZ (</w:t>
      </w:r>
      <w:proofErr w:type="spellStart"/>
      <w:r>
        <w:t>B.melitensis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– KS (</w:t>
      </w:r>
      <w:proofErr w:type="spellStart"/>
      <w:r>
        <w:t>RBT</w:t>
      </w:r>
      <w:proofErr w:type="spellEnd"/>
      <w:r>
        <w:t xml:space="preserve"> + </w:t>
      </w:r>
      <w:proofErr w:type="spellStart"/>
      <w:r>
        <w:t>RVK</w:t>
      </w:r>
      <w:proofErr w:type="spellEnd"/>
      <w:r>
        <w:t xml:space="preserve">) </w:t>
      </w:r>
    </w:p>
    <w:p w:rsidR="007949CE" w:rsidRDefault="008411CF">
      <w:r>
        <w:t xml:space="preserve">Plemenní </w:t>
      </w:r>
      <w:proofErr w:type="spellStart"/>
      <w:r>
        <w:t>licentovaní</w:t>
      </w:r>
      <w:proofErr w:type="spellEnd"/>
      <w:r>
        <w:t xml:space="preserve"> kozli 1 x ročně. Seznam plemenných </w:t>
      </w:r>
      <w:proofErr w:type="spellStart"/>
      <w:r>
        <w:t>licentovaných</w:t>
      </w:r>
      <w:proofErr w:type="spellEnd"/>
      <w:r>
        <w:t xml:space="preserve"> kozlů poskytne SCHOK. </w:t>
      </w:r>
    </w:p>
    <w:p w:rsidR="007949CE" w:rsidRDefault="008411CF">
      <w:proofErr w:type="spellStart"/>
      <w:r>
        <w:t>EpD221</w:t>
      </w:r>
      <w:proofErr w:type="spellEnd"/>
      <w:r>
        <w:t xml:space="preserve"> BRUCELÓZA OVCÍ A KOZ (B. </w:t>
      </w:r>
      <w:proofErr w:type="spellStart"/>
      <w:proofErr w:type="gramStart"/>
      <w:r>
        <w:t>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– sérologické vyšetření (</w:t>
      </w:r>
      <w:proofErr w:type="spellStart"/>
      <w:r>
        <w:t>RBT</w:t>
      </w:r>
      <w:proofErr w:type="spellEnd"/>
      <w:r>
        <w:t xml:space="preserve">) </w:t>
      </w:r>
    </w:p>
    <w:p w:rsidR="007949CE" w:rsidRDefault="008411CF">
      <w:r>
        <w:t xml:space="preserve">V hospodářstvích (stádech) s tržní produkcí mléka nebo v nichž se provádí kontrola užitkovosti, se vyšetření provádí </w:t>
      </w:r>
      <w:proofErr w:type="spellStart"/>
      <w:r>
        <w:t>1x</w:t>
      </w:r>
      <w:proofErr w:type="spellEnd"/>
      <w:r>
        <w:t xml:space="preserve"> ročně. Do reprezentativního počtu zvířat se zařazuje 25 % samičích zvířat (všech </w:t>
      </w:r>
      <w:r>
        <w:lastRenderedPageBreak/>
        <w:t>plemen) starších 12 měsíců nebo jsou v laktaci, a to nejméně 50 samičích zvířat (je-li v hospodářství méně než 50 zvířat, musí být vyšetřena všechna starší 12 měsíců, nebo která jsou v laktaci) a všichni nekastrovaní samci starší 6 měs</w:t>
      </w:r>
      <w:r w:rsidR="007949CE">
        <w:t>íců, vyjma jatečných kozlíků.</w:t>
      </w:r>
      <w:r>
        <w:t xml:space="preserve"> </w:t>
      </w:r>
    </w:p>
    <w:p w:rsidR="007949CE" w:rsidRDefault="008411CF">
      <w:proofErr w:type="spellStart"/>
      <w:r>
        <w:t>EpD230</w:t>
      </w:r>
      <w:proofErr w:type="spellEnd"/>
      <w:r>
        <w:t xml:space="preserve"> BRUCELÓZA OVCÍ A </w:t>
      </w:r>
      <w:proofErr w:type="gramStart"/>
      <w:r>
        <w:t>KOZ (</w:t>
      </w:r>
      <w:proofErr w:type="spellStart"/>
      <w:r>
        <w:t>B.melitensis</w:t>
      </w:r>
      <w:proofErr w:type="spellEnd"/>
      <w:proofErr w:type="gramEnd"/>
      <w:r>
        <w:t xml:space="preserve">) – </w:t>
      </w:r>
      <w:proofErr w:type="spellStart"/>
      <w:r>
        <w:t>VyLa</w:t>
      </w:r>
      <w:proofErr w:type="spellEnd"/>
      <w:r>
        <w:t xml:space="preserve"> (P + </w:t>
      </w:r>
      <w:proofErr w:type="spellStart"/>
      <w:r>
        <w:t>BV</w:t>
      </w:r>
      <w:proofErr w:type="spellEnd"/>
      <w:r>
        <w:t xml:space="preserve">) </w:t>
      </w:r>
    </w:p>
    <w:p w:rsidR="007949CE" w:rsidRDefault="008411CF">
      <w:r>
        <w:t xml:space="preserve">Při podezření z nakažení se vyšetřují </w:t>
      </w:r>
      <w:proofErr w:type="spellStart"/>
      <w:r>
        <w:t>zmetci</w:t>
      </w:r>
      <w:proofErr w:type="spellEnd"/>
      <w:r>
        <w:t xml:space="preserve">, případně plodové obaly, jestliže matka je neznámá. KVS určí rozsah vyšetření. </w:t>
      </w:r>
    </w:p>
    <w:p w:rsidR="007949CE" w:rsidRDefault="008411CF">
      <w:proofErr w:type="spellStart"/>
      <w:r>
        <w:t>EpD312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– KLUSAVKA – </w:t>
      </w:r>
      <w:proofErr w:type="spellStart"/>
      <w:r>
        <w:t>VyLa</w:t>
      </w:r>
      <w:proofErr w:type="spellEnd"/>
      <w:r>
        <w:t xml:space="preserve"> (</w:t>
      </w:r>
      <w:proofErr w:type="spellStart"/>
      <w:r>
        <w:t>RT</w:t>
      </w:r>
      <w:proofErr w:type="spellEnd"/>
      <w:r>
        <w:t xml:space="preserve">) </w:t>
      </w:r>
    </w:p>
    <w:p w:rsidR="007949CE" w:rsidRDefault="008411CF">
      <w:r>
        <w:t xml:space="preserve">Všechna uhynulá, utracená a nutně poražená zvířata starší 18 měsíců nevykazující změnu chování nebo příznaky postižení nervového systému, v souladu s nařízením Rady a EP (ES) č. 999/2001. </w:t>
      </w:r>
    </w:p>
    <w:p w:rsidR="007949CE" w:rsidRDefault="008411CF">
      <w:proofErr w:type="spellStart"/>
      <w:r>
        <w:t>EpD400</w:t>
      </w:r>
      <w:proofErr w:type="spellEnd"/>
      <w:r>
        <w:t xml:space="preserve"> ARTRITIDA A ENCEFALITIDA KOZ – </w:t>
      </w:r>
      <w:proofErr w:type="spellStart"/>
      <w:r>
        <w:t>VyLa</w:t>
      </w:r>
      <w:proofErr w:type="spellEnd"/>
      <w:r>
        <w:t xml:space="preserve"> – sérologické vyšetření (ELISA) </w:t>
      </w:r>
    </w:p>
    <w:p w:rsidR="007949CE" w:rsidRDefault="008411CF">
      <w:r>
        <w:t xml:space="preserve">Hospodářství musí být prosté na základě vyhodnocení laboratorního vyšetření z předešlého roku ze strany KVS anebo se jedná o nové hospodářství zařazené do kontroly užitkovosti, respektive již ozdravené hospodářství. Pozitivní hospodářství z předešlých let může být do monitoringu zařazeno až po ozdravení a na základě rozhodnutí příslušné KVS </w:t>
      </w:r>
      <w:proofErr w:type="spellStart"/>
      <w:r>
        <w:t>SVS</w:t>
      </w:r>
      <w:proofErr w:type="spellEnd"/>
      <w:r>
        <w:t xml:space="preserve">. Seznam hospodářství v kontrole užitkovosti poskytne SCHOK. V hospodářstvích (stádech) v nichž se provádí kontrola užitkovosti, se vyšetření provádí </w:t>
      </w:r>
      <w:proofErr w:type="spellStart"/>
      <w:r>
        <w:t>1x</w:t>
      </w:r>
      <w:proofErr w:type="spellEnd"/>
      <w:r>
        <w:t xml:space="preserve"> ročně. Do reprezentativního počtu zvířat se zařazuje 25 % samičích zvířat (všech plemen) starších 12 měsíců nebo jsou v laktaci, a to nejméně 50 samičích zvířat (je-li v hospodářství méně než 50 zvířat, musí být vyšetřena všechna starší 12 měsíců, nebo která jsou v laktaci) a všichni nekastrovaní samci starší 6 měsíců, vyjma jatečných kozlíků. </w:t>
      </w:r>
    </w:p>
    <w:p w:rsidR="007949CE" w:rsidRDefault="008411CF">
      <w:proofErr w:type="spellStart"/>
      <w:r>
        <w:t>EpD701</w:t>
      </w:r>
      <w:proofErr w:type="spellEnd"/>
      <w:r>
        <w:t xml:space="preserve"> Q HOREČKA – </w:t>
      </w:r>
      <w:proofErr w:type="spellStart"/>
      <w:r>
        <w:t>VyLa</w:t>
      </w:r>
      <w:proofErr w:type="spellEnd"/>
      <w:r>
        <w:t xml:space="preserve"> – sérologické vyšetření (ELISA) </w:t>
      </w:r>
    </w:p>
    <w:p w:rsidR="00386F67" w:rsidRDefault="008411CF">
      <w:r>
        <w:t xml:space="preserve">Všechny </w:t>
      </w:r>
      <w:proofErr w:type="spellStart"/>
      <w:r>
        <w:t>zmetalky</w:t>
      </w:r>
      <w:proofErr w:type="spellEnd"/>
      <w:r>
        <w:t xml:space="preserve"> - (jeden odběr) odběr se provede bezprostředně po zmetání.</w:t>
      </w:r>
    </w:p>
    <w:bookmarkEnd w:id="0"/>
    <w:p w:rsidR="007949CE" w:rsidRDefault="007949CE"/>
    <w:sectPr w:rsidR="0079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CF"/>
    <w:rsid w:val="002C4A67"/>
    <w:rsid w:val="00386F67"/>
    <w:rsid w:val="007949CE"/>
    <w:rsid w:val="008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8C72A-8B76-47DC-9F5E-7AC6829D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32FD-42B9-4CB9-A860-B3DE990F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1159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Mareš</dc:creator>
  <cp:keywords/>
  <dc:description/>
  <cp:lastModifiedBy>Vít Mareš</cp:lastModifiedBy>
  <cp:revision>1</cp:revision>
  <dcterms:created xsi:type="dcterms:W3CDTF">2018-01-05T12:49:00Z</dcterms:created>
  <dcterms:modified xsi:type="dcterms:W3CDTF">2018-01-05T13:12:00Z</dcterms:modified>
</cp:coreProperties>
</file>