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B397" w14:textId="09F8F3BE" w:rsidR="005203E7" w:rsidRDefault="005203E7" w:rsidP="00FD7F16">
      <w:pPr>
        <w:jc w:val="both"/>
        <w:rPr>
          <w:sz w:val="28"/>
          <w:szCs w:val="28"/>
        </w:rPr>
      </w:pPr>
      <w:r w:rsidRPr="005203E7">
        <w:rPr>
          <w:sz w:val="28"/>
          <w:szCs w:val="28"/>
        </w:rPr>
        <w:t xml:space="preserve">Jaké vzorky </w:t>
      </w:r>
      <w:r w:rsidR="00C8729C">
        <w:rPr>
          <w:sz w:val="28"/>
          <w:szCs w:val="28"/>
        </w:rPr>
        <w:t xml:space="preserve">a </w:t>
      </w:r>
      <w:r w:rsidRPr="005203E7">
        <w:rPr>
          <w:sz w:val="28"/>
          <w:szCs w:val="28"/>
        </w:rPr>
        <w:t xml:space="preserve">kdy odebrat </w:t>
      </w:r>
      <w:r w:rsidR="00C8729C">
        <w:rPr>
          <w:sz w:val="28"/>
          <w:szCs w:val="28"/>
        </w:rPr>
        <w:t xml:space="preserve">od ovcí a koz </w:t>
      </w:r>
      <w:r w:rsidRPr="005203E7">
        <w:rPr>
          <w:sz w:val="28"/>
          <w:szCs w:val="28"/>
        </w:rPr>
        <w:t>na tzv.</w:t>
      </w:r>
      <w:r w:rsidR="00D31301">
        <w:rPr>
          <w:sz w:val="28"/>
          <w:szCs w:val="28"/>
        </w:rPr>
        <w:t xml:space="preserve"> </w:t>
      </w:r>
      <w:r w:rsidR="00D57C4B">
        <w:rPr>
          <w:sz w:val="28"/>
          <w:szCs w:val="28"/>
        </w:rPr>
        <w:t>„</w:t>
      </w:r>
      <w:r w:rsidRPr="005203E7">
        <w:rPr>
          <w:sz w:val="28"/>
          <w:szCs w:val="28"/>
        </w:rPr>
        <w:t>Státní zakázku“</w:t>
      </w:r>
    </w:p>
    <w:p w14:paraId="1A0CC7BB" w14:textId="77777777" w:rsidR="00374485" w:rsidRDefault="00374485" w:rsidP="00FD7F16">
      <w:pPr>
        <w:jc w:val="both"/>
        <w:rPr>
          <w:szCs w:val="24"/>
        </w:rPr>
      </w:pPr>
    </w:p>
    <w:p w14:paraId="233E8B83" w14:textId="6502087E" w:rsidR="00823A20" w:rsidRPr="00823A20" w:rsidRDefault="00483312" w:rsidP="00FD7F16">
      <w:pPr>
        <w:jc w:val="both"/>
        <w:rPr>
          <w:szCs w:val="24"/>
        </w:rPr>
      </w:pPr>
      <w:r>
        <w:rPr>
          <w:szCs w:val="24"/>
        </w:rPr>
        <w:t xml:space="preserve">doc. </w:t>
      </w:r>
      <w:r w:rsidR="00823A20" w:rsidRPr="00823A20">
        <w:rPr>
          <w:szCs w:val="24"/>
        </w:rPr>
        <w:t>MVDr. Soňa Šlosárková</w:t>
      </w:r>
      <w:r>
        <w:rPr>
          <w:szCs w:val="24"/>
        </w:rPr>
        <w:t>, Ph.D.</w:t>
      </w:r>
    </w:p>
    <w:p w14:paraId="317AEA65" w14:textId="4FD92A53" w:rsidR="005203E7" w:rsidRDefault="00374485" w:rsidP="00FD7F16">
      <w:pPr>
        <w:jc w:val="both"/>
      </w:pPr>
      <w:r>
        <w:t>Výzkumný ústav veterinárního lékařství, v. v. i.</w:t>
      </w:r>
    </w:p>
    <w:p w14:paraId="5939A278" w14:textId="131ABA27" w:rsidR="00374485" w:rsidRDefault="00374485" w:rsidP="00FD7F16">
      <w:pPr>
        <w:jc w:val="both"/>
      </w:pPr>
    </w:p>
    <w:p w14:paraId="03641482" w14:textId="77777777" w:rsidR="00374485" w:rsidRDefault="00374485" w:rsidP="00FD7F16">
      <w:pPr>
        <w:jc w:val="both"/>
      </w:pPr>
    </w:p>
    <w:p w14:paraId="537EFB4F" w14:textId="05F17C8A" w:rsidR="002A0B6B" w:rsidRDefault="005203E7" w:rsidP="00FD7F16">
      <w:pPr>
        <w:jc w:val="both"/>
      </w:pPr>
      <w:r>
        <w:t>Chovatelé ovcí a koz jsou povin</w:t>
      </w:r>
      <w:r w:rsidR="001B6C6D">
        <w:t>ni</w:t>
      </w:r>
      <w:r>
        <w:t xml:space="preserve"> zajistit vyšetření </w:t>
      </w:r>
      <w:r w:rsidR="00D86ACA">
        <w:t xml:space="preserve">jimi chovaných </w:t>
      </w:r>
      <w:r>
        <w:t xml:space="preserve">zvířat dle </w:t>
      </w:r>
      <w:r w:rsidR="001B6C6D">
        <w:t xml:space="preserve">tzv. </w:t>
      </w:r>
      <w:r w:rsidR="00D57C4B">
        <w:t>„</w:t>
      </w:r>
      <w:r w:rsidR="00113F6B" w:rsidRPr="00B510D5">
        <w:t>Státní zakázk</w:t>
      </w:r>
      <w:r w:rsidR="00113F6B">
        <w:t>y</w:t>
      </w:r>
      <w:r w:rsidR="00113F6B" w:rsidRPr="00B510D5">
        <w:t>“</w:t>
      </w:r>
      <w:r w:rsidR="00113F6B">
        <w:t xml:space="preserve">, tj. dle </w:t>
      </w:r>
      <w:r w:rsidR="002A0B6B" w:rsidRPr="002A0B6B">
        <w:t>METODIK</w:t>
      </w:r>
      <w:r>
        <w:t>Y</w:t>
      </w:r>
      <w:r w:rsidR="002A0B6B" w:rsidRPr="002A0B6B">
        <w:t xml:space="preserve"> KONTROLY ZDRAVÍ ZVÍŘAT A NAŘÍZENÉ VAKCINACE</w:t>
      </w:r>
      <w:r w:rsidR="001B6C6D">
        <w:t xml:space="preserve"> (dále jen Metodika)</w:t>
      </w:r>
      <w:r>
        <w:t>, kterou vždy s platností na jeden rok vyhlašuje</w:t>
      </w:r>
      <w:r w:rsidR="001B6C6D">
        <w:t xml:space="preserve"> </w:t>
      </w:r>
      <w:r>
        <w:t>s předstihem Ministerstvo zemědělství</w:t>
      </w:r>
      <w:r w:rsidR="00113F6B">
        <w:t xml:space="preserve"> (MZe)</w:t>
      </w:r>
      <w:r>
        <w:t xml:space="preserve">. </w:t>
      </w:r>
      <w:r w:rsidR="001B6C6D">
        <w:t xml:space="preserve">V ní uvedená povinná vyšetření </w:t>
      </w:r>
      <w:r w:rsidR="00113F6B">
        <w:t>(„</w:t>
      </w:r>
      <w:r w:rsidR="001B6C6D">
        <w:t>mají za cíl předcházení vzniku a šíření nákaz a nemocí přenosných ze zvířat na člověka a jsou hrazena ze státního rozpočtu</w:t>
      </w:r>
      <w:r w:rsidR="00374485">
        <w:t>“)</w:t>
      </w:r>
      <w:r w:rsidR="001B6C6D">
        <w:t xml:space="preserve">. </w:t>
      </w:r>
      <w:r>
        <w:t>Na rok 2023 byl</w:t>
      </w:r>
      <w:r w:rsidR="001B6C6D">
        <w:t>a</w:t>
      </w:r>
      <w:r>
        <w:t xml:space="preserve"> </w:t>
      </w:r>
      <w:r w:rsidR="001B6C6D">
        <w:t xml:space="preserve">Metodika pro rok 2023 </w:t>
      </w:r>
      <w:r>
        <w:t>v</w:t>
      </w:r>
      <w:r w:rsidR="001B6C6D">
        <w:t>y</w:t>
      </w:r>
      <w:r>
        <w:t>dán</w:t>
      </w:r>
      <w:r w:rsidR="001B6C6D">
        <w:t>a</w:t>
      </w:r>
      <w:r>
        <w:t xml:space="preserve"> 21. 12. 2022. </w:t>
      </w:r>
      <w:r w:rsidR="001B6C6D">
        <w:t xml:space="preserve">Došlo v ní </w:t>
      </w:r>
      <w:r w:rsidR="00374485">
        <w:t xml:space="preserve">pro chovatele ovcí a koz, resp. jejich veterinární lékaře </w:t>
      </w:r>
      <w:r w:rsidR="001B6C6D">
        <w:t xml:space="preserve">k zásadní změně, kterou je zrušení povinnosti </w:t>
      </w:r>
      <w:r w:rsidR="00C75965">
        <w:t xml:space="preserve">každoročního </w:t>
      </w:r>
      <w:r w:rsidR="001B6C6D">
        <w:t xml:space="preserve">vyšetření chovaných zvířat na </w:t>
      </w:r>
      <w:proofErr w:type="spellStart"/>
      <w:r w:rsidR="001B6C6D">
        <w:t>Maedi-visnu</w:t>
      </w:r>
      <w:proofErr w:type="spellEnd"/>
      <w:r w:rsidR="001B6C6D">
        <w:t xml:space="preserve"> a CAE. Metodiku lze nalézt na www stránkách M</w:t>
      </w:r>
      <w:r w:rsidR="00D86ACA">
        <w:t>Z</w:t>
      </w:r>
      <w:r w:rsidR="001B6C6D">
        <w:t xml:space="preserve">e, konkrétně: </w:t>
      </w:r>
      <w:hyperlink r:id="rId6" w:history="1">
        <w:r w:rsidR="001B6C6D" w:rsidRPr="00405609">
          <w:rPr>
            <w:rStyle w:val="Hypertextovodkaz"/>
          </w:rPr>
          <w:t>https://www.svscr.cz/category/dokumenty-a-publikace/prehled-podle-temat/metodiky-kontroly-zdravi-zvirat-a-narizene-vakcinace/</w:t>
        </w:r>
      </w:hyperlink>
      <w:r w:rsidR="00623C88">
        <w:rPr>
          <w:rStyle w:val="Hypertextovodkaz"/>
        </w:rPr>
        <w:t xml:space="preserve">, </w:t>
      </w:r>
      <w:r w:rsidR="00623C88" w:rsidRPr="001310D5">
        <w:t xml:space="preserve">kde je ke stažení jako </w:t>
      </w:r>
      <w:hyperlink r:id="rId7" w:history="1">
        <w:r w:rsidR="00623C88" w:rsidRPr="001310D5">
          <w:t>Dokument č.j.: MZE-72543/2022-13141</w:t>
        </w:r>
      </w:hyperlink>
      <w:r w:rsidR="001B6C6D" w:rsidRPr="001310D5">
        <w:t>.</w:t>
      </w:r>
      <w:r w:rsidR="001B6C6D">
        <w:t xml:space="preserve"> Chovatelům </w:t>
      </w:r>
      <w:r w:rsidR="001310D5">
        <w:t xml:space="preserve">ovcí a koz </w:t>
      </w:r>
      <w:r w:rsidR="00492FE2">
        <w:t xml:space="preserve">byla </w:t>
      </w:r>
      <w:r w:rsidR="001B6C6D">
        <w:t>také uveřej</w:t>
      </w:r>
      <w:r w:rsidR="00492FE2">
        <w:t xml:space="preserve">něna </w:t>
      </w:r>
      <w:r w:rsidR="001B6C6D">
        <w:t xml:space="preserve">ve Zpravodaji chovatelů ovcí a </w:t>
      </w:r>
      <w:r w:rsidR="001B6C6D" w:rsidRPr="004660A9">
        <w:t>koz</w:t>
      </w:r>
      <w:r w:rsidR="00492FE2" w:rsidRPr="004660A9">
        <w:t xml:space="preserve"> č. </w:t>
      </w:r>
      <w:r w:rsidR="004660A9" w:rsidRPr="004660A9">
        <w:t>2/2023, str. 70-71.</w:t>
      </w:r>
    </w:p>
    <w:p w14:paraId="497BDEA4" w14:textId="77777777" w:rsidR="001B6C6D" w:rsidRDefault="001B6C6D" w:rsidP="00FD7F16">
      <w:pPr>
        <w:pStyle w:val="Odstavecseseznamem"/>
        <w:jc w:val="both"/>
      </w:pPr>
    </w:p>
    <w:p w14:paraId="3019045C" w14:textId="04F1BC40" w:rsidR="001B6C6D" w:rsidRDefault="00623C88" w:rsidP="00FD7F16">
      <w:pPr>
        <w:pStyle w:val="Odstavecseseznamem"/>
        <w:ind w:left="0"/>
        <w:jc w:val="both"/>
      </w:pPr>
      <w:r>
        <w:t>V ní u</w:t>
      </w:r>
      <w:r w:rsidR="001B6C6D">
        <w:t xml:space="preserve">vedené </w:t>
      </w:r>
      <w:r w:rsidR="002A0B6B">
        <w:t xml:space="preserve">zdravotní zkoušky </w:t>
      </w:r>
      <w:r>
        <w:t xml:space="preserve">(tj. především odběry vzorků) </w:t>
      </w:r>
      <w:r w:rsidR="002A0B6B">
        <w:t>musí být provedeny do jednoho roku od předchozího provedení v roce 2022 a výsledek zkoušek, vyšetření a úkonů musí být předložen do jednoho měsíce od provedení místně příslušné krajské veterinární správě</w:t>
      </w:r>
      <w:r w:rsidR="001B6C6D">
        <w:t>.</w:t>
      </w:r>
    </w:p>
    <w:p w14:paraId="4AC8FB89" w14:textId="6148D30C" w:rsidR="002A0B6B" w:rsidRDefault="00623C88" w:rsidP="00FD7F16">
      <w:pPr>
        <w:pStyle w:val="Odstavecseseznamem"/>
        <w:ind w:left="0"/>
        <w:jc w:val="both"/>
      </w:pPr>
      <w:r>
        <w:t>V</w:t>
      </w:r>
      <w:r w:rsidRPr="00623C88">
        <w:t xml:space="preserve"> p</w:t>
      </w:r>
      <w:r w:rsidRPr="00623C88">
        <w:rPr>
          <w:rFonts w:hint="eastAsia"/>
        </w:rPr>
        <w:t>ří</w:t>
      </w:r>
      <w:r w:rsidRPr="00623C88">
        <w:t>pad</w:t>
      </w:r>
      <w:r w:rsidRPr="00623C88">
        <w:rPr>
          <w:rFonts w:hint="eastAsia"/>
        </w:rPr>
        <w:t>ě</w:t>
      </w:r>
      <w:r w:rsidRPr="00623C88">
        <w:t xml:space="preserve">, </w:t>
      </w:r>
      <w:r w:rsidRPr="00623C88">
        <w:rPr>
          <w:rFonts w:hint="eastAsia"/>
        </w:rPr>
        <w:t>ž</w:t>
      </w:r>
      <w:r w:rsidRPr="00623C88">
        <w:t>e proveden</w:t>
      </w:r>
      <w:r w:rsidRPr="00623C88">
        <w:rPr>
          <w:rFonts w:hint="eastAsia"/>
        </w:rPr>
        <w:t>í</w:t>
      </w:r>
      <w:r w:rsidRPr="00623C88">
        <w:t xml:space="preserve"> zdravotn</w:t>
      </w:r>
      <w:r w:rsidRPr="00623C88">
        <w:rPr>
          <w:rFonts w:hint="eastAsia"/>
        </w:rPr>
        <w:t>í</w:t>
      </w:r>
      <w:r w:rsidRPr="00623C88">
        <w:t>ch zkou</w:t>
      </w:r>
      <w:r w:rsidRPr="00623C88">
        <w:rPr>
          <w:rFonts w:hint="eastAsia"/>
        </w:rPr>
        <w:t>š</w:t>
      </w:r>
      <w:r w:rsidRPr="00623C88">
        <w:t>ek nebylo v roce 2022 po</w:t>
      </w:r>
      <w:r w:rsidRPr="00623C88">
        <w:rPr>
          <w:rFonts w:hint="eastAsia"/>
        </w:rPr>
        <w:t>ž</w:t>
      </w:r>
      <w:r w:rsidRPr="00623C88">
        <w:t>adov</w:t>
      </w:r>
      <w:r w:rsidRPr="00623C88">
        <w:rPr>
          <w:rFonts w:hint="eastAsia"/>
        </w:rPr>
        <w:t>á</w:t>
      </w:r>
      <w:r w:rsidRPr="00623C88">
        <w:t>no</w:t>
      </w:r>
      <w:r>
        <w:t xml:space="preserve"> či prováděno (začínající chovatel)</w:t>
      </w:r>
      <w:r w:rsidR="001B6C6D">
        <w:t xml:space="preserve">, </w:t>
      </w:r>
      <w:r w:rsidR="002A0B6B">
        <w:t xml:space="preserve">je termín pro předložení výsledků zkoušek, vyšetření a úkonů </w:t>
      </w:r>
      <w:r w:rsidR="001B6C6D">
        <w:t xml:space="preserve">stanoven </w:t>
      </w:r>
      <w:r w:rsidR="002A0B6B">
        <w:t>do 31. října 2023.</w:t>
      </w:r>
    </w:p>
    <w:p w14:paraId="1B66A6DD" w14:textId="77777777" w:rsidR="002A0B6B" w:rsidRDefault="002A0B6B" w:rsidP="00FD7F16">
      <w:pPr>
        <w:jc w:val="both"/>
      </w:pPr>
    </w:p>
    <w:p w14:paraId="29A26009" w14:textId="1C435CFA" w:rsidR="00C75965" w:rsidRDefault="00D86ACA" w:rsidP="00FD7F16">
      <w:pPr>
        <w:jc w:val="both"/>
      </w:pPr>
      <w:r>
        <w:t xml:space="preserve">V rámci Metodiky tedy musí být </w:t>
      </w:r>
      <w:r w:rsidR="00954464">
        <w:t xml:space="preserve">v roce 2023 </w:t>
      </w:r>
      <w:r>
        <w:t xml:space="preserve">u </w:t>
      </w:r>
      <w:r w:rsidR="00623C88">
        <w:t xml:space="preserve">druhu </w:t>
      </w:r>
      <w:r>
        <w:t>ovc</w:t>
      </w:r>
      <w:r w:rsidR="00623C88">
        <w:t>e</w:t>
      </w:r>
      <w:r>
        <w:t xml:space="preserve"> provedeno </w:t>
      </w:r>
      <w:r w:rsidRPr="00C15DF3">
        <w:rPr>
          <w:b/>
        </w:rPr>
        <w:t xml:space="preserve">vyšetření na Brucelózu ovcí </w:t>
      </w:r>
      <w:r w:rsidR="006146F5">
        <w:rPr>
          <w:b/>
        </w:rPr>
        <w:t xml:space="preserve">a koz </w:t>
      </w:r>
      <w:r w:rsidRPr="004660A9">
        <w:t>(</w:t>
      </w:r>
      <w:r w:rsidRPr="004660A9">
        <w:rPr>
          <w:i/>
        </w:rPr>
        <w:t xml:space="preserve">B. </w:t>
      </w:r>
      <w:proofErr w:type="spellStart"/>
      <w:r w:rsidRPr="004660A9">
        <w:rPr>
          <w:i/>
        </w:rPr>
        <w:t>melitensis</w:t>
      </w:r>
      <w:proofErr w:type="spellEnd"/>
      <w:r w:rsidRPr="00BD699D">
        <w:t>)</w:t>
      </w:r>
      <w:r>
        <w:t xml:space="preserve">, </w:t>
      </w:r>
      <w:r w:rsidR="00C15DF3">
        <w:t>kódy EpC1</w:t>
      </w:r>
      <w:r w:rsidR="00623C88">
        <w:t>0</w:t>
      </w:r>
      <w:r w:rsidR="00C15DF3">
        <w:t xml:space="preserve">0, EpC111, EpC120 a EpC130, </w:t>
      </w:r>
      <w:r>
        <w:t xml:space="preserve">a to u plemenných </w:t>
      </w:r>
      <w:proofErr w:type="spellStart"/>
      <w:r>
        <w:t>licentovaných</w:t>
      </w:r>
      <w:proofErr w:type="spellEnd"/>
      <w:r>
        <w:t xml:space="preserve"> beranů, u ovcí v hospodářstvích s tržní produkcí mléka či zařazených do </w:t>
      </w:r>
      <w:r w:rsidR="006C3EB0">
        <w:t>kontroly užitkovosti (</w:t>
      </w:r>
      <w:r>
        <w:t>KU</w:t>
      </w:r>
      <w:r w:rsidR="006C3EB0">
        <w:t>)</w:t>
      </w:r>
      <w:r>
        <w:t xml:space="preserve"> a u </w:t>
      </w:r>
      <w:proofErr w:type="spellStart"/>
      <w:r>
        <w:t>zmetalek</w:t>
      </w:r>
      <w:proofErr w:type="spellEnd"/>
      <w:r>
        <w:t xml:space="preserve"> a jejich zmetků (podrobnosti o povinných </w:t>
      </w:r>
      <w:r w:rsidR="00C15DF3">
        <w:t xml:space="preserve">kategoriích a </w:t>
      </w:r>
      <w:r>
        <w:t xml:space="preserve">počtech vyšetřovaných zvířat viz Metodika). Jedná se o vyšetření přítomnosti protilátek vůči původci daného onemocnění v krvi, tj. jde o sérologické vyšetření. Od zvířat se tedy odebírá </w:t>
      </w:r>
      <w:r w:rsidRPr="00D86ACA">
        <w:rPr>
          <w:b/>
        </w:rPr>
        <w:t>srážlivá krev</w:t>
      </w:r>
      <w:r>
        <w:t xml:space="preserve">. </w:t>
      </w:r>
      <w:r w:rsidR="00937A4D">
        <w:t xml:space="preserve">Nejčastěji </w:t>
      </w:r>
      <w:r w:rsidR="00C15DF3">
        <w:t xml:space="preserve">veterinární lékař použije k </w:t>
      </w:r>
      <w:r w:rsidR="00937A4D">
        <w:t>odběr</w:t>
      </w:r>
      <w:r w:rsidR="00C15DF3">
        <w:t>u</w:t>
      </w:r>
      <w:r w:rsidR="00937A4D">
        <w:t xml:space="preserve"> vzorku </w:t>
      </w:r>
      <w:proofErr w:type="spellStart"/>
      <w:r w:rsidR="00937A4D">
        <w:t>hemos</w:t>
      </w:r>
      <w:proofErr w:type="spellEnd"/>
      <w:r w:rsidR="00937A4D">
        <w:t xml:space="preserve"> vzorkovnice, použít </w:t>
      </w:r>
      <w:r w:rsidR="00C15DF3">
        <w:t>může</w:t>
      </w:r>
      <w:r w:rsidR="00937A4D">
        <w:t xml:space="preserve"> i </w:t>
      </w:r>
      <w:r w:rsidR="00B30038">
        <w:t xml:space="preserve">jakékoli jiné </w:t>
      </w:r>
      <w:r w:rsidR="00937A4D">
        <w:t xml:space="preserve">zkumavky pro odběr </w:t>
      </w:r>
      <w:r w:rsidR="00375A5C">
        <w:t xml:space="preserve">srážlivé </w:t>
      </w:r>
      <w:r w:rsidR="00937A4D">
        <w:t>krve se srážecím činidlem</w:t>
      </w:r>
      <w:r w:rsidR="00375A5C">
        <w:t>, či bez něho</w:t>
      </w:r>
      <w:r w:rsidR="00937A4D">
        <w:t xml:space="preserve">. </w:t>
      </w:r>
      <w:r w:rsidR="00375A5C">
        <w:t xml:space="preserve">Vzorek krve po odběru </w:t>
      </w:r>
      <w:r w:rsidR="00DE66A5">
        <w:t>(</w:t>
      </w:r>
      <w:r w:rsidR="00375A5C">
        <w:t xml:space="preserve">a případném šetrném promísení </w:t>
      </w:r>
      <w:r w:rsidR="00C15DF3">
        <w:t>s</w:t>
      </w:r>
      <w:r w:rsidR="00375A5C">
        <w:t>e srážecím činidlem</w:t>
      </w:r>
      <w:r w:rsidR="00DE66A5">
        <w:t xml:space="preserve"> pouhým pomalým překlápěním)</w:t>
      </w:r>
      <w:r w:rsidR="00375A5C">
        <w:t xml:space="preserve"> nemícháme, necháme stát při pokojové teplotě (případně v termostatu při 36 °C) do doby plného vysrážení, které trvá u přežvýkavců </w:t>
      </w:r>
      <w:r w:rsidR="00C15DF3">
        <w:t xml:space="preserve">2 </w:t>
      </w:r>
      <w:r w:rsidR="00375A5C">
        <w:t>až 24 hodin. Poté vzor</w:t>
      </w:r>
      <w:r w:rsidR="00492FE2">
        <w:t>ky</w:t>
      </w:r>
      <w:r w:rsidR="00375A5C">
        <w:t xml:space="preserve"> </w:t>
      </w:r>
      <w:r w:rsidR="001310D5">
        <w:t>ideálně u</w:t>
      </w:r>
      <w:r w:rsidR="00375A5C">
        <w:t xml:space="preserve">chováváme v chladnu a transportujeme </w:t>
      </w:r>
      <w:r w:rsidR="00B30038">
        <w:t xml:space="preserve">nejlépe stále zchlazené </w:t>
      </w:r>
      <w:r w:rsidR="00375A5C">
        <w:t xml:space="preserve">do laboratoře. </w:t>
      </w:r>
      <w:r w:rsidR="00C47F6C">
        <w:t>Vzorky l</w:t>
      </w:r>
      <w:r w:rsidR="001310D5">
        <w:t xml:space="preserve">ze také </w:t>
      </w:r>
      <w:r w:rsidR="00C47F6C">
        <w:t>nejdříve z</w:t>
      </w:r>
      <w:r w:rsidR="001310D5">
        <w:t>pracovat, tj. buď pomocí centrifugy odstředit</w:t>
      </w:r>
      <w:r w:rsidR="00C47F6C">
        <w:t xml:space="preserve"> sérum</w:t>
      </w:r>
      <w:r w:rsidR="001310D5">
        <w:t xml:space="preserve">, či pomocí pipety nebo injekční stříkačky odsát </w:t>
      </w:r>
      <w:r w:rsidR="00C47F6C">
        <w:t xml:space="preserve">odseparované </w:t>
      </w:r>
      <w:r w:rsidR="001310D5">
        <w:t>sérum</w:t>
      </w:r>
      <w:r w:rsidR="00C47F6C">
        <w:t xml:space="preserve"> a to potom v samostatné zkumavce dodat do laboratoře k vlastnímu vyšetření.</w:t>
      </w:r>
      <w:r w:rsidR="001310D5">
        <w:t xml:space="preserve"> </w:t>
      </w:r>
    </w:p>
    <w:p w14:paraId="7ED3E744" w14:textId="77777777" w:rsidR="00C47F6C" w:rsidRDefault="00C47F6C" w:rsidP="00FD7F16">
      <w:pPr>
        <w:jc w:val="both"/>
      </w:pPr>
    </w:p>
    <w:p w14:paraId="5444FADE" w14:textId="1CE3501E" w:rsidR="00C31946" w:rsidRDefault="00B30038" w:rsidP="00FD7F16">
      <w:pPr>
        <w:jc w:val="both"/>
        <w:rPr>
          <w:rFonts w:cstheme="minorHAnsi"/>
          <w:szCs w:val="24"/>
        </w:rPr>
      </w:pPr>
      <w:r>
        <w:t xml:space="preserve">Chovatelé, kteří produkují plemenná zvířata, mají dále povinnost dle </w:t>
      </w:r>
      <w:r w:rsidR="00C31946">
        <w:t>Metodik</w:t>
      </w:r>
      <w:r>
        <w:t>y</w:t>
      </w:r>
      <w:r w:rsidR="00C31946">
        <w:t xml:space="preserve"> </w:t>
      </w:r>
      <w:r w:rsidR="00C31946" w:rsidRPr="00C15DF3">
        <w:rPr>
          <w:b/>
        </w:rPr>
        <w:t>zaji</w:t>
      </w:r>
      <w:r>
        <w:rPr>
          <w:b/>
        </w:rPr>
        <w:t>stit</w:t>
      </w:r>
      <w:r w:rsidR="00C31946" w:rsidRPr="00C15DF3">
        <w:rPr>
          <w:b/>
        </w:rPr>
        <w:t xml:space="preserve"> </w:t>
      </w:r>
      <w:proofErr w:type="spellStart"/>
      <w:r w:rsidR="00C31946" w:rsidRPr="00C15DF3">
        <w:rPr>
          <w:b/>
        </w:rPr>
        <w:t>genotypizac</w:t>
      </w:r>
      <w:r w:rsidR="00492FE2">
        <w:rPr>
          <w:b/>
        </w:rPr>
        <w:t>i</w:t>
      </w:r>
      <w:proofErr w:type="spellEnd"/>
      <w:r w:rsidR="00C31946" w:rsidRPr="00C15DF3">
        <w:rPr>
          <w:b/>
        </w:rPr>
        <w:t xml:space="preserve"> </w:t>
      </w:r>
      <w:r>
        <w:rPr>
          <w:b/>
        </w:rPr>
        <w:t xml:space="preserve">potenciálně plemenných </w:t>
      </w:r>
      <w:r w:rsidR="0001658E" w:rsidRPr="00C15DF3">
        <w:rPr>
          <w:b/>
        </w:rPr>
        <w:t>zvířat</w:t>
      </w:r>
      <w:r w:rsidR="00BC43F7" w:rsidRPr="00BC43F7">
        <w:t>, kód EpC310</w:t>
      </w:r>
      <w:r w:rsidR="00954464">
        <w:t>,</w:t>
      </w:r>
      <w:r w:rsidR="00492FE2">
        <w:t xml:space="preserve"> </w:t>
      </w:r>
      <w:r w:rsidR="00954464">
        <w:t xml:space="preserve">a </w:t>
      </w:r>
      <w:r w:rsidR="00954464" w:rsidRPr="00954464">
        <w:rPr>
          <w:b/>
        </w:rPr>
        <w:t>zaji</w:t>
      </w:r>
      <w:r>
        <w:rPr>
          <w:b/>
        </w:rPr>
        <w:t>stit</w:t>
      </w:r>
      <w:r w:rsidR="00954464" w:rsidRPr="00954464">
        <w:rPr>
          <w:b/>
        </w:rPr>
        <w:t xml:space="preserve"> </w:t>
      </w:r>
      <w:proofErr w:type="spellStart"/>
      <w:r w:rsidR="00954464" w:rsidRPr="00954464">
        <w:rPr>
          <w:b/>
        </w:rPr>
        <w:t>genotypizac</w:t>
      </w:r>
      <w:r>
        <w:rPr>
          <w:b/>
        </w:rPr>
        <w:t>i</w:t>
      </w:r>
      <w:proofErr w:type="spellEnd"/>
      <w:r w:rsidR="00954464" w:rsidRPr="00954464">
        <w:rPr>
          <w:b/>
        </w:rPr>
        <w:t xml:space="preserve"> </w:t>
      </w:r>
      <w:proofErr w:type="spellStart"/>
      <w:r w:rsidR="00954464" w:rsidRPr="00954464">
        <w:rPr>
          <w:b/>
        </w:rPr>
        <w:t>parentity</w:t>
      </w:r>
      <w:proofErr w:type="spellEnd"/>
      <w:r w:rsidR="00BC43F7" w:rsidRPr="00BC43F7">
        <w:t xml:space="preserve">, </w:t>
      </w:r>
      <w:r w:rsidR="00954464">
        <w:t xml:space="preserve">kód </w:t>
      </w:r>
      <w:r w:rsidR="00BC43F7" w:rsidRPr="00BC43F7">
        <w:t>EpC313</w:t>
      </w:r>
      <w:r w:rsidR="00BC43F7">
        <w:t>,</w:t>
      </w:r>
      <w:r w:rsidR="0001658E">
        <w:t xml:space="preserve"> </w:t>
      </w:r>
      <w:r>
        <w:t>u beránků určených pro plemenitbu</w:t>
      </w:r>
      <w:r w:rsidR="00F34CCC">
        <w:t>.</w:t>
      </w:r>
      <w:r w:rsidR="004B3C4F">
        <w:t xml:space="preserve"> U genotypizace </w:t>
      </w:r>
      <w:proofErr w:type="spellStart"/>
      <w:r w:rsidR="004B3C4F">
        <w:t>parentity</w:t>
      </w:r>
      <w:proofErr w:type="spellEnd"/>
      <w:r w:rsidR="004B3C4F">
        <w:t xml:space="preserve"> </w:t>
      </w:r>
      <w:r w:rsidR="00E740A5">
        <w:t>(</w:t>
      </w:r>
      <w:r w:rsidR="00E740A5" w:rsidRPr="00BC43F7">
        <w:t>EpC31</w:t>
      </w:r>
      <w:r w:rsidR="00F34CCC">
        <w:t>3</w:t>
      </w:r>
      <w:r w:rsidR="00E740A5">
        <w:t xml:space="preserve">) </w:t>
      </w:r>
      <w:r w:rsidR="004B3C4F">
        <w:t xml:space="preserve">se nový vzorek neodebírá. </w:t>
      </w:r>
      <w:r w:rsidR="00C75965">
        <w:t xml:space="preserve">Vyšetření </w:t>
      </w:r>
      <w:r w:rsidR="00EE1C98">
        <w:t xml:space="preserve">v rámci ČR </w:t>
      </w:r>
      <w:r w:rsidR="00C75965">
        <w:t>provádí SVÚ Jihlava</w:t>
      </w:r>
      <w:r w:rsidR="004B3C4F">
        <w:t>, ta vzorek dohledá.</w:t>
      </w:r>
      <w:r w:rsidR="00C75965">
        <w:t xml:space="preserve"> </w:t>
      </w:r>
      <w:r>
        <w:t>Z</w:t>
      </w:r>
      <w:r w:rsidR="00954464">
        <w:t xml:space="preserve">vířata </w:t>
      </w:r>
      <w:r w:rsidR="00122303">
        <w:t xml:space="preserve">chovatel </w:t>
      </w:r>
      <w:r w:rsidR="00954464">
        <w:t xml:space="preserve">vybírá </w:t>
      </w:r>
      <w:r w:rsidR="00C15DF3">
        <w:t xml:space="preserve">podle jednotlivých plemen </w:t>
      </w:r>
      <w:r>
        <w:t xml:space="preserve">ve spolupráci se </w:t>
      </w:r>
      <w:r w:rsidR="00C15DF3">
        <w:t>SCHOK</w:t>
      </w:r>
      <w:r w:rsidR="00954464" w:rsidRPr="00954464">
        <w:t xml:space="preserve"> </w:t>
      </w:r>
      <w:r w:rsidR="00954464">
        <w:t xml:space="preserve">v rámci šlechtitelského </w:t>
      </w:r>
      <w:r w:rsidR="00954464">
        <w:lastRenderedPageBreak/>
        <w:t>programu</w:t>
      </w:r>
      <w:r w:rsidR="00C15DF3">
        <w:t xml:space="preserve">. Jedná se o vyšetření DNA </w:t>
      </w:r>
      <w:r w:rsidR="00DE66A5">
        <w:t>(</w:t>
      </w:r>
      <w:r w:rsidR="00704F27">
        <w:t xml:space="preserve">metodou Real </w:t>
      </w:r>
      <w:proofErr w:type="spellStart"/>
      <w:r w:rsidR="00704F27">
        <w:t>time</w:t>
      </w:r>
      <w:proofErr w:type="spellEnd"/>
      <w:r w:rsidR="00704F27">
        <w:t xml:space="preserve"> PCR</w:t>
      </w:r>
      <w:r w:rsidR="00DE66A5">
        <w:t>;</w:t>
      </w:r>
      <w:r w:rsidR="00954464">
        <w:t xml:space="preserve"> fragmentační analýzou DNA</w:t>
      </w:r>
      <w:r w:rsidR="00DE66A5">
        <w:t>)</w:t>
      </w:r>
      <w:r w:rsidR="00C15DF3">
        <w:t>. Z </w:t>
      </w:r>
      <w:r w:rsidR="00C15DF3" w:rsidRPr="0029386B">
        <w:rPr>
          <w:rFonts w:cstheme="minorHAnsi"/>
          <w:szCs w:val="24"/>
        </w:rPr>
        <w:t xml:space="preserve">toho vyplývá, že je potřeba odebírat </w:t>
      </w:r>
      <w:r w:rsidR="00C15DF3" w:rsidRPr="0029386B">
        <w:rPr>
          <w:rFonts w:cstheme="minorHAnsi"/>
          <w:b/>
          <w:szCs w:val="24"/>
        </w:rPr>
        <w:t>nesrážlivou krev</w:t>
      </w:r>
      <w:r w:rsidR="00704F27" w:rsidRPr="0029386B">
        <w:rPr>
          <w:rFonts w:cstheme="minorHAnsi"/>
          <w:szCs w:val="24"/>
        </w:rPr>
        <w:t>. Veterinární lékař tedy musí mít speciální zkumavky s obsahem protisráž</w:t>
      </w:r>
      <w:r w:rsidR="00416796">
        <w:rPr>
          <w:rFonts w:cstheme="minorHAnsi"/>
          <w:szCs w:val="24"/>
        </w:rPr>
        <w:t>livé</w:t>
      </w:r>
      <w:r w:rsidR="00704F27" w:rsidRPr="0029386B">
        <w:rPr>
          <w:rFonts w:cstheme="minorHAnsi"/>
          <w:szCs w:val="24"/>
        </w:rPr>
        <w:t xml:space="preserve">ho činidla, konkrétně </w:t>
      </w:r>
      <w:r w:rsidR="0029386B" w:rsidRPr="0029386B">
        <w:rPr>
          <w:rFonts w:cstheme="minorHAnsi"/>
          <w:szCs w:val="24"/>
        </w:rPr>
        <w:t>s</w:t>
      </w:r>
      <w:r w:rsidR="0029386B">
        <w:rPr>
          <w:rFonts w:cstheme="minorHAnsi"/>
          <w:szCs w:val="24"/>
        </w:rPr>
        <w:t>ol</w:t>
      </w:r>
      <w:r w:rsidR="00122303">
        <w:rPr>
          <w:rFonts w:cstheme="minorHAnsi"/>
          <w:szCs w:val="24"/>
        </w:rPr>
        <w:t>i</w:t>
      </w:r>
      <w:r w:rsidR="0029386B" w:rsidRPr="0029386B">
        <w:rPr>
          <w:rFonts w:cstheme="minorHAnsi"/>
          <w:szCs w:val="24"/>
        </w:rPr>
        <w:t xml:space="preserve"> </w:t>
      </w:r>
      <w:r w:rsidR="00704F27" w:rsidRPr="0029386B">
        <w:rPr>
          <w:rFonts w:cstheme="minorHAnsi"/>
          <w:szCs w:val="24"/>
        </w:rPr>
        <w:t>EDTA</w:t>
      </w:r>
      <w:r w:rsidR="0029386B" w:rsidRPr="0029386B">
        <w:rPr>
          <w:rFonts w:cstheme="minorHAnsi"/>
          <w:szCs w:val="24"/>
        </w:rPr>
        <w:t xml:space="preserve"> (</w:t>
      </w:r>
      <w:proofErr w:type="spellStart"/>
      <w:r w:rsidR="0029386B" w:rsidRPr="00BC43F7">
        <w:rPr>
          <w:rFonts w:cstheme="minorHAnsi"/>
          <w:szCs w:val="24"/>
        </w:rPr>
        <w:t>etylendiaminotetraoctová</w:t>
      </w:r>
      <w:proofErr w:type="spellEnd"/>
      <w:r w:rsidR="0029386B" w:rsidRPr="00BC43F7">
        <w:rPr>
          <w:rFonts w:cstheme="minorHAnsi"/>
          <w:szCs w:val="24"/>
        </w:rPr>
        <w:t xml:space="preserve"> kyselina).</w:t>
      </w:r>
      <w:r w:rsidR="00704F27" w:rsidRPr="0029386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Tyto zkumavky lze objednat přímo v</w:t>
      </w:r>
      <w:r w:rsidR="00C47F6C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SVÚ</w:t>
      </w:r>
      <w:r w:rsidR="00C47F6C">
        <w:rPr>
          <w:rFonts w:cstheme="minorHAnsi"/>
          <w:szCs w:val="24"/>
        </w:rPr>
        <w:t xml:space="preserve"> Jihlava</w:t>
      </w:r>
      <w:r w:rsidR="00C75965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 xml:space="preserve">potom za tento materiál chovatel nic neplatí. U </w:t>
      </w:r>
      <w:r w:rsidR="0029386B">
        <w:rPr>
          <w:rFonts w:cstheme="minorHAnsi"/>
          <w:szCs w:val="24"/>
        </w:rPr>
        <w:t xml:space="preserve">tohoto odběru je potřeba dodržet </w:t>
      </w:r>
      <w:r w:rsidR="00DE66A5">
        <w:rPr>
          <w:rFonts w:cstheme="minorHAnsi"/>
          <w:szCs w:val="24"/>
        </w:rPr>
        <w:t>odpovídající</w:t>
      </w:r>
      <w:r w:rsidR="0029386B">
        <w:rPr>
          <w:rFonts w:cstheme="minorHAnsi"/>
          <w:szCs w:val="24"/>
        </w:rPr>
        <w:t xml:space="preserve"> množství odebírané krve vzhledem k </w:t>
      </w:r>
      <w:r w:rsidR="00BC43F7">
        <w:rPr>
          <w:rFonts w:cstheme="minorHAnsi"/>
          <w:szCs w:val="24"/>
        </w:rPr>
        <w:t>objemu</w:t>
      </w:r>
      <w:r w:rsidR="0029386B">
        <w:rPr>
          <w:rFonts w:cstheme="minorHAnsi"/>
          <w:szCs w:val="24"/>
        </w:rPr>
        <w:t xml:space="preserve"> činidla</w:t>
      </w:r>
      <w:r w:rsidR="00DE66A5">
        <w:rPr>
          <w:rFonts w:cstheme="minorHAnsi"/>
          <w:szCs w:val="24"/>
        </w:rPr>
        <w:t xml:space="preserve"> (bývá indikováno ryskou; u některých zkumavek je ale už v jedné třetině, tj. </w:t>
      </w:r>
      <w:r w:rsidR="00B510D5">
        <w:rPr>
          <w:rFonts w:cstheme="minorHAnsi"/>
          <w:szCs w:val="24"/>
        </w:rPr>
        <w:t xml:space="preserve">u takových se </w:t>
      </w:r>
      <w:r w:rsidR="00DE66A5">
        <w:rPr>
          <w:rFonts w:cstheme="minorHAnsi"/>
          <w:szCs w:val="24"/>
        </w:rPr>
        <w:t>rozhodně nesmí naplnit celá!)</w:t>
      </w:r>
      <w:r w:rsidR="0029386B">
        <w:rPr>
          <w:rFonts w:cstheme="minorHAnsi"/>
          <w:szCs w:val="24"/>
        </w:rPr>
        <w:t xml:space="preserve">, jinak hrozí sražení, tj. znehodnocení vzorku. </w:t>
      </w:r>
      <w:r w:rsidR="00DE66A5">
        <w:t>Vzorek krve po odběru šetrně promí</w:t>
      </w:r>
      <w:r w:rsidR="00416796">
        <w:t>chá</w:t>
      </w:r>
      <w:r w:rsidR="00DE66A5">
        <w:t>me s </w:t>
      </w:r>
      <w:r w:rsidR="00416796" w:rsidRPr="0029386B">
        <w:rPr>
          <w:rFonts w:cstheme="minorHAnsi"/>
          <w:szCs w:val="24"/>
        </w:rPr>
        <w:t>protisráž</w:t>
      </w:r>
      <w:r w:rsidR="00416796">
        <w:rPr>
          <w:rFonts w:cstheme="minorHAnsi"/>
          <w:szCs w:val="24"/>
        </w:rPr>
        <w:t>livým činidlem</w:t>
      </w:r>
      <w:r w:rsidR="00416796">
        <w:t xml:space="preserve"> </w:t>
      </w:r>
      <w:r w:rsidR="00DE66A5">
        <w:t>pouhým pomalým překlápěním</w:t>
      </w:r>
      <w:r w:rsidR="00DE66A5">
        <w:rPr>
          <w:rFonts w:cstheme="minorHAnsi"/>
          <w:szCs w:val="24"/>
        </w:rPr>
        <w:t xml:space="preserve"> </w:t>
      </w:r>
      <w:r w:rsidR="00BC43F7">
        <w:rPr>
          <w:rFonts w:cstheme="minorHAnsi"/>
          <w:szCs w:val="24"/>
        </w:rPr>
        <w:t xml:space="preserve">Tento vzorek můžeme ihned po odběru uschovat v chladu a v chladu </w:t>
      </w:r>
      <w:r w:rsidR="00492FE2">
        <w:rPr>
          <w:rFonts w:cstheme="minorHAnsi"/>
          <w:szCs w:val="24"/>
        </w:rPr>
        <w:t xml:space="preserve">jej </w:t>
      </w:r>
      <w:r w:rsidR="00BC43F7">
        <w:rPr>
          <w:rFonts w:cstheme="minorHAnsi"/>
          <w:szCs w:val="24"/>
        </w:rPr>
        <w:t xml:space="preserve">transportovat do laboratoře. </w:t>
      </w:r>
    </w:p>
    <w:p w14:paraId="312EA5B8" w14:textId="77777777" w:rsidR="005E7AD0" w:rsidRDefault="005E7AD0" w:rsidP="00FD7F16">
      <w:pPr>
        <w:jc w:val="both"/>
        <w:rPr>
          <w:rFonts w:cstheme="minorHAnsi"/>
          <w:szCs w:val="24"/>
        </w:rPr>
      </w:pPr>
    </w:p>
    <w:p w14:paraId="216A4172" w14:textId="344A8F43" w:rsidR="00EE52F7" w:rsidRDefault="007365B7" w:rsidP="00FD7F16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Co</w:t>
      </w:r>
      <w:r w:rsidR="005E7AD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se týká </w:t>
      </w:r>
      <w:r w:rsidRPr="005E7AD0">
        <w:rPr>
          <w:rFonts w:cstheme="minorHAnsi"/>
          <w:b/>
          <w:szCs w:val="24"/>
        </w:rPr>
        <w:t xml:space="preserve">vyšetření </w:t>
      </w:r>
      <w:r w:rsidR="005E7AD0" w:rsidRPr="005E7AD0">
        <w:rPr>
          <w:rFonts w:cstheme="minorHAnsi"/>
          <w:b/>
          <w:szCs w:val="24"/>
        </w:rPr>
        <w:t xml:space="preserve">na </w:t>
      </w:r>
      <w:proofErr w:type="spellStart"/>
      <w:r w:rsidRPr="005E7AD0">
        <w:rPr>
          <w:rFonts w:cstheme="minorHAnsi"/>
          <w:b/>
          <w:szCs w:val="24"/>
        </w:rPr>
        <w:t>Maedi-Visn</w:t>
      </w:r>
      <w:r w:rsidR="005E7AD0" w:rsidRPr="005E7AD0">
        <w:rPr>
          <w:rFonts w:cstheme="minorHAnsi"/>
          <w:b/>
          <w:szCs w:val="24"/>
        </w:rPr>
        <w:t>u</w:t>
      </w:r>
      <w:proofErr w:type="spellEnd"/>
      <w:r w:rsidRPr="007365B7">
        <w:rPr>
          <w:rFonts w:cstheme="minorHAnsi"/>
          <w:szCs w:val="24"/>
        </w:rPr>
        <w:t xml:space="preserve"> </w:t>
      </w:r>
      <w:r w:rsidR="00C44480">
        <w:rPr>
          <w:rFonts w:cstheme="minorHAnsi"/>
          <w:szCs w:val="24"/>
        </w:rPr>
        <w:t>(</w:t>
      </w:r>
      <w:r w:rsidR="00C44480" w:rsidRPr="00FD7F16">
        <w:rPr>
          <w:rFonts w:ascii="Arial-BoldMT2" w:hAnsi="Arial-BoldMT2" w:cs="Arial-BoldMT2"/>
          <w:bCs/>
          <w:sz w:val="22"/>
        </w:rPr>
        <w:t xml:space="preserve">ExC400) </w:t>
      </w:r>
      <w:r w:rsidR="008E475D" w:rsidRPr="00FD7F16">
        <w:rPr>
          <w:rFonts w:ascii="Arial-BoldMT2" w:hAnsi="Arial-BoldMT2" w:cs="Arial-BoldMT2"/>
          <w:bCs/>
          <w:sz w:val="22"/>
        </w:rPr>
        <w:t xml:space="preserve">došlo ke </w:t>
      </w:r>
      <w:r w:rsidRPr="008E475D">
        <w:rPr>
          <w:rFonts w:cstheme="minorHAnsi"/>
          <w:szCs w:val="24"/>
        </w:rPr>
        <w:t>změn</w:t>
      </w:r>
      <w:r w:rsidR="008E475D" w:rsidRPr="00EE52F7">
        <w:rPr>
          <w:rFonts w:cstheme="minorHAnsi"/>
          <w:szCs w:val="24"/>
        </w:rPr>
        <w:t>ě</w:t>
      </w:r>
      <w:r w:rsidRPr="007365B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M</w:t>
      </w:r>
      <w:r w:rsidR="005E7AD0">
        <w:rPr>
          <w:rFonts w:cstheme="minorHAnsi"/>
          <w:szCs w:val="24"/>
        </w:rPr>
        <w:t>etodiky</w:t>
      </w:r>
      <w:r w:rsidR="00EE52F7">
        <w:rPr>
          <w:rFonts w:cstheme="minorHAnsi"/>
          <w:szCs w:val="24"/>
        </w:rPr>
        <w:t xml:space="preserve">, </w:t>
      </w:r>
      <w:r w:rsidR="005E7AD0">
        <w:rPr>
          <w:rFonts w:cstheme="minorHAnsi"/>
          <w:szCs w:val="24"/>
        </w:rPr>
        <w:t xml:space="preserve">od </w:t>
      </w:r>
      <w:r w:rsidRPr="007365B7">
        <w:rPr>
          <w:rFonts w:cstheme="minorHAnsi"/>
          <w:szCs w:val="24"/>
        </w:rPr>
        <w:t xml:space="preserve">roku 2023 </w:t>
      </w:r>
      <w:r w:rsidRPr="00FD7F16">
        <w:rPr>
          <w:rFonts w:cstheme="minorHAnsi"/>
          <w:szCs w:val="24"/>
          <w:u w:val="single"/>
        </w:rPr>
        <w:t xml:space="preserve">vyšetření není hrazeno státem, ale chovatelem a </w:t>
      </w:r>
      <w:r w:rsidR="00EE1C98">
        <w:rPr>
          <w:rFonts w:cstheme="minorHAnsi"/>
          <w:szCs w:val="24"/>
          <w:u w:val="single"/>
        </w:rPr>
        <w:t xml:space="preserve">povinně se musí provést </w:t>
      </w:r>
      <w:r w:rsidRPr="00FD7F16">
        <w:rPr>
          <w:rFonts w:cstheme="minorHAnsi"/>
          <w:szCs w:val="24"/>
          <w:u w:val="single"/>
        </w:rPr>
        <w:t>1x za 3 roky.</w:t>
      </w:r>
      <w:r w:rsidRPr="007365B7">
        <w:rPr>
          <w:rFonts w:cstheme="minorHAnsi"/>
          <w:szCs w:val="24"/>
        </w:rPr>
        <w:t xml:space="preserve"> </w:t>
      </w:r>
      <w:r w:rsidR="00C44480">
        <w:rPr>
          <w:rFonts w:cstheme="minorHAnsi"/>
          <w:szCs w:val="24"/>
        </w:rPr>
        <w:t xml:space="preserve">Týká se </w:t>
      </w:r>
      <w:r w:rsidR="00C44480" w:rsidRPr="00C44480">
        <w:rPr>
          <w:rFonts w:cstheme="minorHAnsi"/>
          <w:szCs w:val="24"/>
        </w:rPr>
        <w:t>hospodářství (stád</w:t>
      </w:r>
      <w:r w:rsidR="00C44480">
        <w:rPr>
          <w:rFonts w:cstheme="minorHAnsi"/>
          <w:szCs w:val="24"/>
        </w:rPr>
        <w:t>)</w:t>
      </w:r>
      <w:r w:rsidR="00EE52F7">
        <w:rPr>
          <w:rFonts w:cstheme="minorHAnsi"/>
          <w:szCs w:val="24"/>
        </w:rPr>
        <w:t>,</w:t>
      </w:r>
      <w:r w:rsidR="00C44480" w:rsidRPr="00C44480">
        <w:rPr>
          <w:rFonts w:cstheme="minorHAnsi"/>
          <w:szCs w:val="24"/>
        </w:rPr>
        <w:t xml:space="preserve"> v nichž se provádí kontrola užitkovosti</w:t>
      </w:r>
      <w:r w:rsidR="00C44480">
        <w:rPr>
          <w:rFonts w:cstheme="minorHAnsi"/>
          <w:szCs w:val="24"/>
        </w:rPr>
        <w:t xml:space="preserve">. </w:t>
      </w:r>
    </w:p>
    <w:p w14:paraId="66BDBE53" w14:textId="7B4E2BCB" w:rsidR="007365B7" w:rsidRPr="007365B7" w:rsidRDefault="00EE1C98" w:rsidP="00FD7F16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Letos je </w:t>
      </w:r>
      <w:r w:rsidR="00EE52F7">
        <w:rPr>
          <w:rFonts w:cstheme="minorHAnsi"/>
          <w:szCs w:val="24"/>
        </w:rPr>
        <w:t xml:space="preserve">potřeba ho udělat u chovů </w:t>
      </w:r>
      <w:r w:rsidR="004B3C4F">
        <w:rPr>
          <w:rFonts w:cstheme="minorHAnsi"/>
          <w:szCs w:val="24"/>
        </w:rPr>
        <w:t xml:space="preserve">zapojených </w:t>
      </w:r>
      <w:r w:rsidR="00EE52F7">
        <w:rPr>
          <w:rFonts w:cstheme="minorHAnsi"/>
          <w:szCs w:val="24"/>
        </w:rPr>
        <w:t xml:space="preserve">nově v roce 2023 do KU. V </w:t>
      </w:r>
      <w:r w:rsidR="007365B7" w:rsidRPr="007365B7">
        <w:rPr>
          <w:rFonts w:cstheme="minorHAnsi"/>
          <w:szCs w:val="24"/>
        </w:rPr>
        <w:t>chov</w:t>
      </w:r>
      <w:r w:rsidR="00EE52F7">
        <w:rPr>
          <w:rFonts w:cstheme="minorHAnsi"/>
          <w:szCs w:val="24"/>
        </w:rPr>
        <w:t>ech</w:t>
      </w:r>
      <w:r w:rsidR="007365B7" w:rsidRPr="007365B7">
        <w:rPr>
          <w:rFonts w:cstheme="minorHAnsi"/>
          <w:szCs w:val="24"/>
        </w:rPr>
        <w:t xml:space="preserve">, kde se vyšetření na </w:t>
      </w:r>
      <w:proofErr w:type="spellStart"/>
      <w:r w:rsidR="007365B7" w:rsidRPr="007365B7">
        <w:rPr>
          <w:rFonts w:cstheme="minorHAnsi"/>
          <w:szCs w:val="24"/>
        </w:rPr>
        <w:t>Maedi-Visnu</w:t>
      </w:r>
      <w:proofErr w:type="spellEnd"/>
      <w:r w:rsidR="007365B7" w:rsidRPr="007365B7">
        <w:rPr>
          <w:rFonts w:cstheme="minorHAnsi"/>
          <w:szCs w:val="24"/>
        </w:rPr>
        <w:t xml:space="preserve"> provádělo v roce 2022, platí vyšetření tři roky a bude se opakovat na náklady chovatele až v roce 2025</w:t>
      </w:r>
      <w:r>
        <w:rPr>
          <w:rFonts w:cstheme="minorHAnsi"/>
          <w:szCs w:val="24"/>
        </w:rPr>
        <w:t>.</w:t>
      </w:r>
      <w:r w:rsidR="008E475D" w:rsidRPr="008E475D">
        <w:t xml:space="preserve"> </w:t>
      </w:r>
      <w:r>
        <w:t>P</w:t>
      </w:r>
      <w:r w:rsidR="008E475D">
        <w:t>odrobnosti o povinných kategoriích a počtech vyšetřovaných zvířat viz Metodika</w:t>
      </w:r>
      <w:r w:rsidR="002E683F">
        <w:t xml:space="preserve"> </w:t>
      </w:r>
      <w:r w:rsidR="002E683F">
        <w:rPr>
          <w:rFonts w:cstheme="minorHAnsi"/>
          <w:szCs w:val="24"/>
        </w:rPr>
        <w:t>(str. 21)</w:t>
      </w:r>
      <w:r w:rsidR="008E475D">
        <w:t>.</w:t>
      </w:r>
      <w:r>
        <w:t xml:space="preserve"> Protože jde opět o vyšetření s</w:t>
      </w:r>
      <w:r w:rsidR="00FD7F16">
        <w:t>é</w:t>
      </w:r>
      <w:r>
        <w:t>rologické, musí se jednat o vzorek srážlivé krv</w:t>
      </w:r>
      <w:r w:rsidR="004B3C4F">
        <w:t>e</w:t>
      </w:r>
      <w:r>
        <w:t>. Ne</w:t>
      </w:r>
      <w:r w:rsidR="00483312">
        <w:t xml:space="preserve">musí </w:t>
      </w:r>
      <w:r>
        <w:t xml:space="preserve">se však </w:t>
      </w:r>
      <w:r w:rsidR="00483312">
        <w:t xml:space="preserve">odebírat </w:t>
      </w:r>
      <w:r>
        <w:t>vzorek nový, nýbrž se využije vzorek odebraný na Brucelózu ovcí a koz.</w:t>
      </w:r>
    </w:p>
    <w:p w14:paraId="5C274C54" w14:textId="77777777" w:rsidR="007365B7" w:rsidRDefault="007365B7" w:rsidP="00FD7F16">
      <w:pPr>
        <w:jc w:val="both"/>
        <w:rPr>
          <w:rFonts w:cstheme="minorHAnsi"/>
          <w:szCs w:val="24"/>
        </w:rPr>
      </w:pPr>
    </w:p>
    <w:p w14:paraId="7230E482" w14:textId="060BB8F9" w:rsidR="00954464" w:rsidRDefault="00B13F07" w:rsidP="00FD7F16">
      <w:pPr>
        <w:jc w:val="both"/>
      </w:pPr>
      <w:r>
        <w:rPr>
          <w:rFonts w:cstheme="minorHAnsi"/>
          <w:szCs w:val="24"/>
        </w:rPr>
        <w:t xml:space="preserve">Metodikou </w:t>
      </w:r>
      <w:r w:rsidR="00B30038">
        <w:rPr>
          <w:rFonts w:cstheme="minorHAnsi"/>
          <w:szCs w:val="24"/>
        </w:rPr>
        <w:t xml:space="preserve">je ještě </w:t>
      </w:r>
      <w:r>
        <w:rPr>
          <w:rFonts w:cstheme="minorHAnsi"/>
          <w:szCs w:val="24"/>
        </w:rPr>
        <w:t xml:space="preserve">nařízeno provedení vyšetření </w:t>
      </w:r>
      <w:proofErr w:type="spellStart"/>
      <w:r w:rsidRPr="00954464">
        <w:rPr>
          <w:rFonts w:cstheme="minorHAnsi"/>
          <w:b/>
          <w:szCs w:val="24"/>
        </w:rPr>
        <w:t>Epididymitidy</w:t>
      </w:r>
      <w:proofErr w:type="spellEnd"/>
      <w:r w:rsidRPr="00954464">
        <w:rPr>
          <w:rFonts w:cstheme="minorHAnsi"/>
          <w:b/>
          <w:szCs w:val="24"/>
        </w:rPr>
        <w:t xml:space="preserve"> beranů</w:t>
      </w:r>
      <w:r>
        <w:rPr>
          <w:rFonts w:cstheme="minorHAnsi"/>
          <w:szCs w:val="24"/>
        </w:rPr>
        <w:t xml:space="preserve"> (</w:t>
      </w:r>
      <w:proofErr w:type="spellStart"/>
      <w:r w:rsidRPr="004660A9">
        <w:rPr>
          <w:rFonts w:cstheme="minorHAnsi"/>
          <w:i/>
          <w:szCs w:val="24"/>
        </w:rPr>
        <w:t>Brucella</w:t>
      </w:r>
      <w:proofErr w:type="spellEnd"/>
      <w:r w:rsidRPr="004660A9">
        <w:rPr>
          <w:rFonts w:cstheme="minorHAnsi"/>
          <w:i/>
          <w:szCs w:val="24"/>
        </w:rPr>
        <w:t xml:space="preserve"> </w:t>
      </w:r>
      <w:proofErr w:type="spellStart"/>
      <w:r w:rsidRPr="004660A9">
        <w:rPr>
          <w:rFonts w:cstheme="minorHAnsi"/>
          <w:i/>
          <w:szCs w:val="24"/>
        </w:rPr>
        <w:t>ovis</w:t>
      </w:r>
      <w:proofErr w:type="spellEnd"/>
      <w:r>
        <w:rPr>
          <w:rFonts w:cstheme="minorHAnsi"/>
          <w:szCs w:val="24"/>
        </w:rPr>
        <w:t>), kód</w:t>
      </w:r>
      <w:r w:rsidR="00BD699D">
        <w:rPr>
          <w:rFonts w:cstheme="minorHAnsi"/>
          <w:szCs w:val="24"/>
        </w:rPr>
        <w:t>y</w:t>
      </w:r>
      <w:r>
        <w:rPr>
          <w:rFonts w:cstheme="minorHAnsi"/>
          <w:szCs w:val="24"/>
        </w:rPr>
        <w:t xml:space="preserve"> EpC800, EpC801,</w:t>
      </w:r>
      <w:r w:rsidR="00FD7F1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EpC802, EpC803</w:t>
      </w:r>
      <w:r w:rsidR="00BD699D" w:rsidRPr="00BD699D">
        <w:t xml:space="preserve"> </w:t>
      </w:r>
      <w:r w:rsidR="00BD699D">
        <w:t xml:space="preserve">a vyšetření </w:t>
      </w:r>
      <w:r w:rsidR="00BD699D" w:rsidRPr="0029391B">
        <w:rPr>
          <w:b/>
        </w:rPr>
        <w:t xml:space="preserve">Brucelózy </w:t>
      </w:r>
      <w:r w:rsidR="00BD699D" w:rsidRPr="00C702D5">
        <w:t>(</w:t>
      </w:r>
      <w:r w:rsidR="00BD699D" w:rsidRPr="00C702D5">
        <w:rPr>
          <w:i/>
        </w:rPr>
        <w:t xml:space="preserve">B. </w:t>
      </w:r>
      <w:proofErr w:type="spellStart"/>
      <w:r w:rsidR="00BD699D" w:rsidRPr="00C702D5">
        <w:rPr>
          <w:i/>
        </w:rPr>
        <w:t>melitensis</w:t>
      </w:r>
      <w:proofErr w:type="spellEnd"/>
      <w:r w:rsidR="00BD699D" w:rsidRPr="00BD699D">
        <w:t>)</w:t>
      </w:r>
      <w:r w:rsidR="00C47F6C">
        <w:t>,</w:t>
      </w:r>
      <w:r w:rsidR="00BD699D">
        <w:t xml:space="preserve"> kódy </w:t>
      </w:r>
      <w:r>
        <w:rPr>
          <w:rFonts w:cstheme="minorHAnsi"/>
          <w:szCs w:val="24"/>
        </w:rPr>
        <w:t>EpC804</w:t>
      </w:r>
      <w:r w:rsidR="00954464">
        <w:rPr>
          <w:rFonts w:cstheme="minorHAnsi"/>
          <w:szCs w:val="24"/>
        </w:rPr>
        <w:t>, EpC805,</w:t>
      </w:r>
      <w:r w:rsidR="00FD7F16">
        <w:rPr>
          <w:rFonts w:cstheme="minorHAnsi"/>
          <w:szCs w:val="24"/>
        </w:rPr>
        <w:t xml:space="preserve"> </w:t>
      </w:r>
      <w:r w:rsidR="00954464">
        <w:rPr>
          <w:rFonts w:cstheme="minorHAnsi"/>
          <w:szCs w:val="24"/>
        </w:rPr>
        <w:t xml:space="preserve">EpC806, </w:t>
      </w:r>
      <w:r w:rsidR="00B30038">
        <w:rPr>
          <w:rFonts w:cstheme="minorHAnsi"/>
          <w:szCs w:val="24"/>
        </w:rPr>
        <w:t xml:space="preserve">ale pouze </w:t>
      </w:r>
      <w:r w:rsidR="00954464">
        <w:rPr>
          <w:rFonts w:cstheme="minorHAnsi"/>
          <w:szCs w:val="24"/>
        </w:rPr>
        <w:t xml:space="preserve">pro berany určené </w:t>
      </w:r>
      <w:r w:rsidR="00200890">
        <w:rPr>
          <w:rFonts w:cstheme="minorHAnsi"/>
          <w:szCs w:val="24"/>
        </w:rPr>
        <w:t xml:space="preserve">pro </w:t>
      </w:r>
      <w:r w:rsidR="00200890" w:rsidRPr="00B13F07">
        <w:rPr>
          <w:rFonts w:cstheme="minorHAnsi"/>
          <w:szCs w:val="24"/>
        </w:rPr>
        <w:t>střediska</w:t>
      </w:r>
      <w:r w:rsidR="00200890">
        <w:rPr>
          <w:rFonts w:cstheme="minorHAnsi"/>
          <w:szCs w:val="24"/>
        </w:rPr>
        <w:t xml:space="preserve"> </w:t>
      </w:r>
      <w:r w:rsidR="00200890" w:rsidRPr="00B13F07">
        <w:rPr>
          <w:rFonts w:cstheme="minorHAnsi"/>
          <w:szCs w:val="24"/>
        </w:rPr>
        <w:t>pro odběr spermatu.</w:t>
      </w:r>
      <w:r w:rsidR="00B30038">
        <w:rPr>
          <w:rFonts w:cstheme="minorHAnsi"/>
          <w:szCs w:val="24"/>
        </w:rPr>
        <w:t xml:space="preserve"> Jde opět o s</w:t>
      </w:r>
      <w:r w:rsidR="00C47F6C">
        <w:rPr>
          <w:rFonts w:cstheme="minorHAnsi"/>
          <w:szCs w:val="24"/>
        </w:rPr>
        <w:t>é</w:t>
      </w:r>
      <w:r w:rsidR="00B30038">
        <w:rPr>
          <w:rFonts w:cstheme="minorHAnsi"/>
          <w:szCs w:val="24"/>
        </w:rPr>
        <w:t xml:space="preserve">rologické vyšetření, tj. odběr krve </w:t>
      </w:r>
      <w:r w:rsidR="00B30038" w:rsidRPr="00D86ACA">
        <w:rPr>
          <w:b/>
        </w:rPr>
        <w:t>srážliv</w:t>
      </w:r>
      <w:r w:rsidR="00B30038">
        <w:rPr>
          <w:b/>
        </w:rPr>
        <w:t>é</w:t>
      </w:r>
      <w:r w:rsidR="00B30038">
        <w:t>.</w:t>
      </w:r>
    </w:p>
    <w:p w14:paraId="58BB3F3E" w14:textId="77777777" w:rsidR="00B30038" w:rsidRDefault="00B30038" w:rsidP="00FD7F16">
      <w:pPr>
        <w:jc w:val="both"/>
      </w:pPr>
    </w:p>
    <w:p w14:paraId="22761CA5" w14:textId="77777777" w:rsidR="006C3EB0" w:rsidRDefault="006C3EB0" w:rsidP="00FD7F16">
      <w:pPr>
        <w:jc w:val="both"/>
      </w:pPr>
    </w:p>
    <w:p w14:paraId="2835A7BB" w14:textId="2B323785" w:rsidR="00B30038" w:rsidRDefault="00823A20" w:rsidP="00FD7F16">
      <w:pPr>
        <w:jc w:val="both"/>
        <w:rPr>
          <w:rFonts w:cstheme="minorHAnsi"/>
          <w:szCs w:val="24"/>
        </w:rPr>
      </w:pPr>
      <w:r>
        <w:t xml:space="preserve">Mírně odlišné je </w:t>
      </w:r>
      <w:r w:rsidR="00B30038">
        <w:t xml:space="preserve">schéma </w:t>
      </w:r>
      <w:r w:rsidR="006146F5">
        <w:t xml:space="preserve">odběrů </w:t>
      </w:r>
      <w:r w:rsidR="00B30038">
        <w:t>pro chovatele koz</w:t>
      </w:r>
      <w:r w:rsidR="003641C1">
        <w:t>,</w:t>
      </w:r>
      <w:r w:rsidR="006146F5">
        <w:t xml:space="preserve"> </w:t>
      </w:r>
      <w:r>
        <w:t xml:space="preserve">kde </w:t>
      </w:r>
      <w:r w:rsidR="00A46BB3">
        <w:t xml:space="preserve">se </w:t>
      </w:r>
      <w:r w:rsidR="006146F5">
        <w:t xml:space="preserve">v chovech s tržní produkcí mléka </w:t>
      </w:r>
      <w:r>
        <w:t xml:space="preserve">navíc </w:t>
      </w:r>
      <w:r w:rsidR="00122303">
        <w:t xml:space="preserve">u koz </w:t>
      </w:r>
      <w:r>
        <w:t xml:space="preserve">musí </w:t>
      </w:r>
      <w:r w:rsidR="006146F5">
        <w:t xml:space="preserve">provádět vyšetření na </w:t>
      </w:r>
      <w:r w:rsidR="006146F5" w:rsidRPr="006C3EB0">
        <w:t>tuberkulózu</w:t>
      </w:r>
      <w:r w:rsidR="00BD699D">
        <w:t xml:space="preserve"> (viz níže)</w:t>
      </w:r>
      <w:r w:rsidR="00B30038" w:rsidRPr="006C3EB0">
        <w:rPr>
          <w:rFonts w:cstheme="minorHAnsi"/>
          <w:szCs w:val="24"/>
        </w:rPr>
        <w:t xml:space="preserve">. </w:t>
      </w:r>
    </w:p>
    <w:p w14:paraId="2D7076D8" w14:textId="77777777" w:rsidR="00F60ACB" w:rsidRDefault="00F60ACB" w:rsidP="00FD7F16">
      <w:pPr>
        <w:jc w:val="both"/>
      </w:pPr>
    </w:p>
    <w:p w14:paraId="4E8C0200" w14:textId="77777777" w:rsidR="003641C1" w:rsidRDefault="006146F5" w:rsidP="00FD7F16">
      <w:pPr>
        <w:jc w:val="both"/>
      </w:pPr>
      <w:r>
        <w:t>Konkrétně je tedy potřeba provést odběr srážlivé krve (</w:t>
      </w:r>
      <w:proofErr w:type="spellStart"/>
      <w:r>
        <w:t>hemos</w:t>
      </w:r>
      <w:proofErr w:type="spellEnd"/>
      <w:r>
        <w:t xml:space="preserve"> zkumavk</w:t>
      </w:r>
      <w:r w:rsidR="003641C1">
        <w:t>a</w:t>
      </w:r>
      <w:r w:rsidR="006C3EB0">
        <w:t xml:space="preserve"> či jiná viz výše</w:t>
      </w:r>
      <w:r>
        <w:t>) na</w:t>
      </w:r>
      <w:r w:rsidRPr="006146F5">
        <w:t xml:space="preserve"> </w:t>
      </w:r>
      <w:r w:rsidRPr="00C15DF3">
        <w:rPr>
          <w:b/>
        </w:rPr>
        <w:t>vyšetření Brucelóz</w:t>
      </w:r>
      <w:r>
        <w:rPr>
          <w:b/>
        </w:rPr>
        <w:t>y</w:t>
      </w:r>
      <w:r w:rsidRPr="00C15DF3">
        <w:rPr>
          <w:b/>
        </w:rPr>
        <w:t xml:space="preserve"> ovcí </w:t>
      </w:r>
      <w:r>
        <w:rPr>
          <w:b/>
        </w:rPr>
        <w:t xml:space="preserve">a koz </w:t>
      </w:r>
      <w:r w:rsidRPr="004660A9">
        <w:t>(</w:t>
      </w:r>
      <w:r w:rsidRPr="004660A9">
        <w:rPr>
          <w:i/>
        </w:rPr>
        <w:t xml:space="preserve">B. </w:t>
      </w:r>
      <w:proofErr w:type="spellStart"/>
      <w:r w:rsidRPr="004660A9">
        <w:rPr>
          <w:i/>
        </w:rPr>
        <w:t>melitensis</w:t>
      </w:r>
      <w:proofErr w:type="spellEnd"/>
      <w:r w:rsidRPr="00BD699D">
        <w:t>)</w:t>
      </w:r>
      <w:r>
        <w:t>, kódy Ep</w:t>
      </w:r>
      <w:r w:rsidR="00A46BB3">
        <w:t>D20</w:t>
      </w:r>
      <w:r>
        <w:t>0, Ep</w:t>
      </w:r>
      <w:r w:rsidR="00A46BB3">
        <w:t xml:space="preserve">D210, </w:t>
      </w:r>
      <w:r>
        <w:t>Ep</w:t>
      </w:r>
      <w:r w:rsidR="00A46BB3">
        <w:t>D</w:t>
      </w:r>
      <w:r>
        <w:t>2</w:t>
      </w:r>
      <w:r w:rsidR="00A46BB3">
        <w:t>21</w:t>
      </w:r>
      <w:r>
        <w:t xml:space="preserve"> a Ep</w:t>
      </w:r>
      <w:r w:rsidR="00A46BB3">
        <w:t>D2</w:t>
      </w:r>
      <w:r>
        <w:t xml:space="preserve">30, a to u plemenných </w:t>
      </w:r>
      <w:proofErr w:type="spellStart"/>
      <w:r>
        <w:t>licentovaných</w:t>
      </w:r>
      <w:proofErr w:type="spellEnd"/>
      <w:r>
        <w:t xml:space="preserve"> </w:t>
      </w:r>
      <w:r w:rsidR="00A46BB3">
        <w:t>kozlů</w:t>
      </w:r>
      <w:r>
        <w:t xml:space="preserve">, </w:t>
      </w:r>
      <w:r w:rsidR="003641C1">
        <w:t>u koz starších 12 měsíců v</w:t>
      </w:r>
      <w:r w:rsidR="003641C1" w:rsidRPr="003641C1">
        <w:t xml:space="preserve"> </w:t>
      </w:r>
      <w:r w:rsidR="003641C1">
        <w:t>hospodářstvích koz s tržní produkcí mléka, či zařazených do KU,</w:t>
      </w:r>
      <w:r>
        <w:t xml:space="preserve"> </w:t>
      </w:r>
      <w:r w:rsidR="003641C1">
        <w:t xml:space="preserve">u </w:t>
      </w:r>
      <w:proofErr w:type="spellStart"/>
      <w:r w:rsidR="003641C1">
        <w:t>zm</w:t>
      </w:r>
      <w:r>
        <w:t>etalek</w:t>
      </w:r>
      <w:proofErr w:type="spellEnd"/>
      <w:r>
        <w:t xml:space="preserve"> a zmetků (podrobnosti o povinných kategoriích a počtech vyšetřovaných zvířat viz Metodika). </w:t>
      </w:r>
    </w:p>
    <w:p w14:paraId="7CB3FD0D" w14:textId="77777777" w:rsidR="004B3C4F" w:rsidRDefault="004B3C4F" w:rsidP="00FD7F16">
      <w:pPr>
        <w:jc w:val="both"/>
      </w:pPr>
    </w:p>
    <w:p w14:paraId="0A2FA160" w14:textId="3143A434" w:rsidR="004B3C4F" w:rsidRDefault="004B3C4F" w:rsidP="00FD7F16">
      <w:pPr>
        <w:jc w:val="both"/>
      </w:pPr>
      <w:r>
        <w:t xml:space="preserve">Co se týká vyšetření na </w:t>
      </w:r>
      <w:r w:rsidR="00211760">
        <w:rPr>
          <w:b/>
        </w:rPr>
        <w:t>A</w:t>
      </w:r>
      <w:r w:rsidRPr="00FD7F16">
        <w:rPr>
          <w:b/>
        </w:rPr>
        <w:t xml:space="preserve">rtritidu a encefalitidu koz </w:t>
      </w:r>
      <w:r w:rsidRPr="00FD7F16">
        <w:t>(ExD400),</w:t>
      </w:r>
      <w:r>
        <w:rPr>
          <w:rFonts w:ascii="Arial-BoldMT2" w:hAnsi="Arial-BoldMT2" w:cs="Arial-BoldMT2"/>
          <w:b/>
          <w:bCs/>
          <w:sz w:val="22"/>
        </w:rPr>
        <w:t xml:space="preserve"> </w:t>
      </w:r>
      <w:r w:rsidRPr="00C47F6C">
        <w:rPr>
          <w:u w:val="single"/>
        </w:rPr>
        <w:t>došlo ke změně Metodiky, od roku 2023 vyšetření není hrazeno státem, ale chovatelem a povinně se musí provést 1x za 3 roky.</w:t>
      </w:r>
      <w:r>
        <w:t xml:space="preserve"> Týká se hospodářství (stád), v nichž se provádí kontrola užitkovosti. </w:t>
      </w:r>
    </w:p>
    <w:p w14:paraId="604E83B0" w14:textId="45C8988E" w:rsidR="004B3C4F" w:rsidRDefault="004B3C4F" w:rsidP="00FD7F16">
      <w:pPr>
        <w:jc w:val="both"/>
      </w:pPr>
      <w:r>
        <w:t>Letos je potřeba ho udělat u chovů zapojených nově v roce 2023 do KU. V chovech, kde se vyšetření na Artritidu a encefalitidu</w:t>
      </w:r>
      <w:r w:rsidRPr="004B3C4F">
        <w:t xml:space="preserve"> </w:t>
      </w:r>
      <w:r>
        <w:t>koz</w:t>
      </w:r>
      <w:r w:rsidRPr="004B3C4F">
        <w:t xml:space="preserve"> </w:t>
      </w:r>
      <w:r>
        <w:t>provádělo v roce 2022, platí vyšetření tři roky a bude se opakovat na náklady chovatele až v roce 2025. Podrobnosti o povinných kategoriích a počtech vyšetřovaných zvířat viz Metodika</w:t>
      </w:r>
      <w:r w:rsidR="002E683F">
        <w:t xml:space="preserve"> </w:t>
      </w:r>
      <w:r w:rsidR="002E683F">
        <w:rPr>
          <w:rFonts w:cstheme="minorHAnsi"/>
          <w:szCs w:val="24"/>
        </w:rPr>
        <w:t>(str. 21)</w:t>
      </w:r>
      <w:r>
        <w:t>. Protože jde opět o vyšetření s</w:t>
      </w:r>
      <w:r w:rsidR="00483312">
        <w:t>é</w:t>
      </w:r>
      <w:r>
        <w:t>rologické, musí se jednat o vzorek srážlivé krve. Neodebírá se však vzorek nový, nýbrž se využije vzorek odebraný na Brucelózu ovcí a koz.</w:t>
      </w:r>
    </w:p>
    <w:p w14:paraId="72CEC7E8" w14:textId="77777777" w:rsidR="00483312" w:rsidRDefault="00483312" w:rsidP="00FD7F16">
      <w:pPr>
        <w:jc w:val="both"/>
      </w:pPr>
    </w:p>
    <w:p w14:paraId="61B14B88" w14:textId="2AD970F2" w:rsidR="003641C1" w:rsidRDefault="003641C1" w:rsidP="00FD7F16">
      <w:pPr>
        <w:jc w:val="both"/>
      </w:pPr>
      <w:r>
        <w:lastRenderedPageBreak/>
        <w:t xml:space="preserve">Srážlivou krev je potřeba odebrat dle </w:t>
      </w:r>
      <w:r w:rsidRPr="003641C1">
        <w:t>Metodik</w:t>
      </w:r>
      <w:r>
        <w:t>y</w:t>
      </w:r>
      <w:r w:rsidRPr="003641C1">
        <w:t xml:space="preserve"> ještě </w:t>
      </w:r>
      <w:r>
        <w:t xml:space="preserve">u kozlů </w:t>
      </w:r>
      <w:r w:rsidRPr="003641C1">
        <w:t>určen</w:t>
      </w:r>
      <w:r>
        <w:t>ých</w:t>
      </w:r>
      <w:r w:rsidRPr="003641C1">
        <w:t xml:space="preserve"> pro střediska pro odběr spermatu</w:t>
      </w:r>
      <w:r>
        <w:t>, a to na v</w:t>
      </w:r>
      <w:r w:rsidRPr="003641C1">
        <w:t xml:space="preserve">yšetření </w:t>
      </w:r>
      <w:proofErr w:type="spellStart"/>
      <w:r w:rsidR="00F13A20" w:rsidRPr="00FD7F16">
        <w:rPr>
          <w:b/>
        </w:rPr>
        <w:t>E</w:t>
      </w:r>
      <w:r w:rsidRPr="00F13A20">
        <w:rPr>
          <w:b/>
        </w:rPr>
        <w:t>p</w:t>
      </w:r>
      <w:r w:rsidRPr="0029391B">
        <w:rPr>
          <w:b/>
        </w:rPr>
        <w:t>ididymitidy</w:t>
      </w:r>
      <w:proofErr w:type="spellEnd"/>
      <w:r w:rsidRPr="0029391B">
        <w:rPr>
          <w:b/>
        </w:rPr>
        <w:t xml:space="preserve"> beranů</w:t>
      </w:r>
      <w:r w:rsidRPr="003641C1">
        <w:t xml:space="preserve"> (</w:t>
      </w:r>
      <w:proofErr w:type="spellStart"/>
      <w:r w:rsidRPr="004660A9">
        <w:rPr>
          <w:i/>
        </w:rPr>
        <w:t>Brucella</w:t>
      </w:r>
      <w:proofErr w:type="spellEnd"/>
      <w:r w:rsidRPr="004660A9">
        <w:rPr>
          <w:i/>
        </w:rPr>
        <w:t xml:space="preserve"> </w:t>
      </w:r>
      <w:proofErr w:type="spellStart"/>
      <w:r w:rsidRPr="004660A9">
        <w:rPr>
          <w:i/>
        </w:rPr>
        <w:t>ovis</w:t>
      </w:r>
      <w:proofErr w:type="spellEnd"/>
      <w:r w:rsidRPr="003641C1">
        <w:t>), kód</w:t>
      </w:r>
      <w:r w:rsidR="00BD699D">
        <w:t>y</w:t>
      </w:r>
      <w:r w:rsidRPr="003641C1">
        <w:t xml:space="preserve"> Ep</w:t>
      </w:r>
      <w:r>
        <w:t>D</w:t>
      </w:r>
      <w:r w:rsidRPr="003641C1">
        <w:t>800, Ep</w:t>
      </w:r>
      <w:r>
        <w:t>D</w:t>
      </w:r>
      <w:r w:rsidRPr="003641C1">
        <w:t>801,</w:t>
      </w:r>
      <w:r w:rsidR="00FD7F16">
        <w:t xml:space="preserve"> </w:t>
      </w:r>
      <w:r w:rsidRPr="003641C1">
        <w:t>Ep</w:t>
      </w:r>
      <w:r>
        <w:t>D</w:t>
      </w:r>
      <w:r w:rsidRPr="003641C1">
        <w:t>802, Ep</w:t>
      </w:r>
      <w:r>
        <w:t>D</w:t>
      </w:r>
      <w:r w:rsidRPr="003641C1">
        <w:t>803</w:t>
      </w:r>
      <w:r>
        <w:t xml:space="preserve"> a na vyšetření </w:t>
      </w:r>
      <w:r w:rsidR="00F13A20" w:rsidRPr="00FD7F16">
        <w:rPr>
          <w:b/>
        </w:rPr>
        <w:t>B</w:t>
      </w:r>
      <w:r w:rsidRPr="0029391B">
        <w:rPr>
          <w:b/>
        </w:rPr>
        <w:t xml:space="preserve">rucelózy </w:t>
      </w:r>
      <w:r w:rsidR="00BD699D" w:rsidRPr="004660A9">
        <w:t>(</w:t>
      </w:r>
      <w:r w:rsidR="00BD699D" w:rsidRPr="004660A9">
        <w:rPr>
          <w:i/>
        </w:rPr>
        <w:t xml:space="preserve">B. </w:t>
      </w:r>
      <w:proofErr w:type="spellStart"/>
      <w:r w:rsidR="00BD699D" w:rsidRPr="004660A9">
        <w:rPr>
          <w:i/>
        </w:rPr>
        <w:t>melitensis</w:t>
      </w:r>
      <w:proofErr w:type="spellEnd"/>
      <w:r w:rsidR="00BD699D" w:rsidRPr="00BD699D">
        <w:t>)</w:t>
      </w:r>
      <w:r w:rsidR="00BD699D">
        <w:t xml:space="preserve"> </w:t>
      </w:r>
      <w:r w:rsidRPr="003641C1">
        <w:t>Ep</w:t>
      </w:r>
      <w:r>
        <w:t>D</w:t>
      </w:r>
      <w:r w:rsidRPr="003641C1">
        <w:t>804, Ep</w:t>
      </w:r>
      <w:r>
        <w:t>D</w:t>
      </w:r>
      <w:r w:rsidRPr="003641C1">
        <w:t>805,</w:t>
      </w:r>
      <w:r w:rsidR="00122303">
        <w:t xml:space="preserve"> </w:t>
      </w:r>
      <w:r w:rsidRPr="003641C1">
        <w:t>Ep</w:t>
      </w:r>
      <w:r>
        <w:t>D</w:t>
      </w:r>
      <w:r w:rsidRPr="003641C1">
        <w:t>806.</w:t>
      </w:r>
    </w:p>
    <w:p w14:paraId="2F39D1A5" w14:textId="05266FC1" w:rsidR="004B3C4F" w:rsidRDefault="004B3C4F" w:rsidP="00FD7F16">
      <w:pPr>
        <w:jc w:val="both"/>
      </w:pPr>
    </w:p>
    <w:p w14:paraId="666CA046" w14:textId="01D800E0" w:rsidR="00C045DB" w:rsidRDefault="00122303" w:rsidP="00FD7F16">
      <w:pPr>
        <w:jc w:val="both"/>
      </w:pPr>
      <w:r>
        <w:t xml:space="preserve">V hospodářstvích </w:t>
      </w:r>
      <w:r w:rsidR="00492FE2">
        <w:t xml:space="preserve">koz </w:t>
      </w:r>
      <w:r w:rsidRPr="00122303">
        <w:t xml:space="preserve">s tržní produkcí mléka </w:t>
      </w:r>
      <w:r w:rsidR="00492FE2">
        <w:t xml:space="preserve">se </w:t>
      </w:r>
      <w:r w:rsidRPr="00122303">
        <w:t xml:space="preserve">musí </w:t>
      </w:r>
      <w:r w:rsidR="00C90226">
        <w:t xml:space="preserve">navíc </w:t>
      </w:r>
      <w:r w:rsidRPr="00122303">
        <w:t>prov</w:t>
      </w:r>
      <w:r w:rsidR="00492FE2">
        <w:t>ést</w:t>
      </w:r>
      <w:r w:rsidRPr="00122303">
        <w:t xml:space="preserve"> vyšetření na </w:t>
      </w:r>
      <w:r w:rsidR="00F13A20" w:rsidRPr="00FD7F16">
        <w:rPr>
          <w:b/>
        </w:rPr>
        <w:t>T</w:t>
      </w:r>
      <w:r w:rsidRPr="00492FE2">
        <w:rPr>
          <w:b/>
        </w:rPr>
        <w:t>uberkulózu</w:t>
      </w:r>
      <w:r w:rsidR="00492FE2" w:rsidRPr="00492FE2">
        <w:t xml:space="preserve">, kód EpD100, </w:t>
      </w:r>
      <w:r w:rsidR="00492FE2">
        <w:t>a to pomocí jednoduché tuberkulinace</w:t>
      </w:r>
      <w:r w:rsidR="00BD699D">
        <w:t>, tj.</w:t>
      </w:r>
      <w:r w:rsidR="00492FE2">
        <w:t xml:space="preserve"> </w:t>
      </w:r>
      <w:r w:rsidR="00BD699D">
        <w:t xml:space="preserve">nejde o odběr krve </w:t>
      </w:r>
      <w:r w:rsidR="00823A20">
        <w:t>(podrobnosti o kategoriích a počtech vyšetřovaných zvířat viz Metodika</w:t>
      </w:r>
      <w:r w:rsidR="009C35CC">
        <w:t xml:space="preserve"> str. 11</w:t>
      </w:r>
      <w:r w:rsidR="00823A20">
        <w:t xml:space="preserve">). </w:t>
      </w:r>
    </w:p>
    <w:p w14:paraId="6F6DBDA5" w14:textId="77777777" w:rsidR="00C47F6C" w:rsidRDefault="00C47F6C" w:rsidP="00FD7F16">
      <w:pPr>
        <w:jc w:val="both"/>
        <w:rPr>
          <w:bCs/>
          <w:color w:val="000000"/>
        </w:rPr>
      </w:pPr>
    </w:p>
    <w:p w14:paraId="704D9C95" w14:textId="60114ADE" w:rsidR="00C045DB" w:rsidRDefault="00334F6D" w:rsidP="00FD7F16">
      <w:pPr>
        <w:jc w:val="both"/>
        <w:rPr>
          <w:bCs/>
          <w:color w:val="000000"/>
        </w:rPr>
      </w:pPr>
      <w:r w:rsidRPr="00C47F6C">
        <w:rPr>
          <w:bCs/>
          <w:color w:val="000000"/>
        </w:rPr>
        <w:t>Článek byl uveřejněn za podpory Ministerstva zemědělství při České technologické platformě pro zemědělství</w:t>
      </w:r>
      <w:r w:rsidR="00C47F6C">
        <w:rPr>
          <w:bCs/>
          <w:color w:val="000000"/>
        </w:rPr>
        <w:t>.</w:t>
      </w:r>
    </w:p>
    <w:p w14:paraId="16C23289" w14:textId="77777777" w:rsidR="00C47F6C" w:rsidRPr="00C47F6C" w:rsidRDefault="00C47F6C" w:rsidP="00FD7F16">
      <w:pPr>
        <w:jc w:val="both"/>
      </w:pPr>
    </w:p>
    <w:sectPr w:rsidR="00C47F6C" w:rsidRPr="00C4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81184"/>
    <w:multiLevelType w:val="hybridMultilevel"/>
    <w:tmpl w:val="D4DEC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B2"/>
    <w:rsid w:val="0001658E"/>
    <w:rsid w:val="00106AD8"/>
    <w:rsid w:val="00113F6B"/>
    <w:rsid w:val="00122303"/>
    <w:rsid w:val="001310D5"/>
    <w:rsid w:val="00190668"/>
    <w:rsid w:val="001B6C6D"/>
    <w:rsid w:val="00200890"/>
    <w:rsid w:val="00211760"/>
    <w:rsid w:val="0029386B"/>
    <w:rsid w:val="0029391B"/>
    <w:rsid w:val="002A0B6B"/>
    <w:rsid w:val="002E683F"/>
    <w:rsid w:val="00334F6D"/>
    <w:rsid w:val="003641C1"/>
    <w:rsid w:val="00365159"/>
    <w:rsid w:val="00374485"/>
    <w:rsid w:val="00375A5C"/>
    <w:rsid w:val="00416796"/>
    <w:rsid w:val="004660A9"/>
    <w:rsid w:val="00483312"/>
    <w:rsid w:val="00492FE2"/>
    <w:rsid w:val="004B3C4F"/>
    <w:rsid w:val="004C51E1"/>
    <w:rsid w:val="004F244E"/>
    <w:rsid w:val="005203E7"/>
    <w:rsid w:val="005E7AD0"/>
    <w:rsid w:val="006146F5"/>
    <w:rsid w:val="00620DF8"/>
    <w:rsid w:val="00623C88"/>
    <w:rsid w:val="006C3EB0"/>
    <w:rsid w:val="00704F27"/>
    <w:rsid w:val="007365B7"/>
    <w:rsid w:val="0075572A"/>
    <w:rsid w:val="007B47BB"/>
    <w:rsid w:val="00823A20"/>
    <w:rsid w:val="008E475D"/>
    <w:rsid w:val="00937A4D"/>
    <w:rsid w:val="00954464"/>
    <w:rsid w:val="009C35CC"/>
    <w:rsid w:val="009D5FB2"/>
    <w:rsid w:val="00A46BB3"/>
    <w:rsid w:val="00A93883"/>
    <w:rsid w:val="00AB138C"/>
    <w:rsid w:val="00B13F07"/>
    <w:rsid w:val="00B30038"/>
    <w:rsid w:val="00B510D5"/>
    <w:rsid w:val="00BC43F7"/>
    <w:rsid w:val="00BD699D"/>
    <w:rsid w:val="00C045DB"/>
    <w:rsid w:val="00C15DF3"/>
    <w:rsid w:val="00C31946"/>
    <w:rsid w:val="00C44480"/>
    <w:rsid w:val="00C47F6C"/>
    <w:rsid w:val="00C75965"/>
    <w:rsid w:val="00C8729C"/>
    <w:rsid w:val="00C90226"/>
    <w:rsid w:val="00D31301"/>
    <w:rsid w:val="00D4297E"/>
    <w:rsid w:val="00D57C4B"/>
    <w:rsid w:val="00D86ACA"/>
    <w:rsid w:val="00DC6886"/>
    <w:rsid w:val="00DE66A5"/>
    <w:rsid w:val="00E740A5"/>
    <w:rsid w:val="00EE1C98"/>
    <w:rsid w:val="00EE52F7"/>
    <w:rsid w:val="00F13A20"/>
    <w:rsid w:val="00F34CCC"/>
    <w:rsid w:val="00F41B53"/>
    <w:rsid w:val="00F60ACB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485B"/>
  <w15:chartTrackingRefBased/>
  <w15:docId w15:val="{61A90733-3D6A-46CA-BDF9-7C52709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B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6C6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F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F6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13F6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23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C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C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C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C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D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vscr.cz/?dl_name=dokumenty-a-publikace/Dokument-MZE-72543-2022-1314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vscr.cz/category/dokumenty-a-publikace/prehled-podle-temat/metodiky-kontroly-zdravi-zvirat-a-narizene-vakcin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F255-91A6-41A0-A79E-E8064B8D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Šlosárková</dc:creator>
  <cp:keywords/>
  <dc:description/>
  <cp:lastModifiedBy>Mgr. Iva Oukropcová</cp:lastModifiedBy>
  <cp:revision>2</cp:revision>
  <dcterms:created xsi:type="dcterms:W3CDTF">2023-05-25T06:16:00Z</dcterms:created>
  <dcterms:modified xsi:type="dcterms:W3CDTF">2023-05-25T06:16:00Z</dcterms:modified>
</cp:coreProperties>
</file>